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C432B8" w14:textId="6751DF40" w:rsidR="00BA11ED" w:rsidRPr="00BA11ED" w:rsidRDefault="00BA11ED" w:rsidP="007F4699">
      <w:pPr>
        <w:tabs>
          <w:tab w:val="left" w:pos="1985"/>
        </w:tabs>
        <w:spacing w:after="0"/>
        <w:ind w:left="1983" w:hangingChars="823" w:hanging="1983"/>
        <w:jc w:val="both"/>
        <w:rPr>
          <w:b/>
          <w:sz w:val="24"/>
        </w:rPr>
      </w:pPr>
      <w:bookmarkStart w:id="0" w:name="OLE_LINK10"/>
      <w:bookmarkStart w:id="1" w:name="OLE_LINK11"/>
      <w:r w:rsidRPr="00BA11ED">
        <w:rPr>
          <w:b/>
          <w:sz w:val="24"/>
        </w:rPr>
        <w:t>3GPP TSG-RAN WG4 Meeting #92-Bis</w:t>
      </w:r>
      <w:r w:rsidRPr="00BA11ED">
        <w:rPr>
          <w:b/>
          <w:sz w:val="24"/>
        </w:rPr>
        <w:tab/>
      </w:r>
      <w:r>
        <w:rPr>
          <w:b/>
          <w:sz w:val="24"/>
        </w:rPr>
        <w:tab/>
      </w:r>
      <w:r>
        <w:rPr>
          <w:b/>
          <w:sz w:val="24"/>
        </w:rPr>
        <w:tab/>
      </w:r>
      <w:r>
        <w:rPr>
          <w:b/>
          <w:sz w:val="24"/>
        </w:rPr>
        <w:tab/>
      </w:r>
      <w:r>
        <w:rPr>
          <w:b/>
          <w:sz w:val="24"/>
        </w:rPr>
        <w:tab/>
      </w:r>
      <w:r w:rsidRPr="00BA11ED">
        <w:rPr>
          <w:b/>
          <w:sz w:val="24"/>
        </w:rPr>
        <w:tab/>
      </w:r>
      <w:r w:rsidR="007F4699" w:rsidRPr="007F4699">
        <w:rPr>
          <w:b/>
          <w:sz w:val="24"/>
        </w:rPr>
        <w:t>R4-1911028</w:t>
      </w:r>
    </w:p>
    <w:p w14:paraId="0D0AA953" w14:textId="32C15AA2" w:rsidR="00BA11ED" w:rsidRPr="00BA11ED" w:rsidRDefault="00BA11ED" w:rsidP="00BA11ED">
      <w:pPr>
        <w:tabs>
          <w:tab w:val="left" w:pos="1985"/>
        </w:tabs>
        <w:ind w:left="1983" w:hangingChars="823" w:hanging="1983"/>
        <w:jc w:val="both"/>
        <w:rPr>
          <w:b/>
          <w:sz w:val="24"/>
        </w:rPr>
      </w:pPr>
      <w:r w:rsidRPr="00BA11ED">
        <w:rPr>
          <w:b/>
          <w:sz w:val="24"/>
        </w:rPr>
        <w:t>Chongqing, China, 14th – 18th October, 2019</w:t>
      </w:r>
    </w:p>
    <w:p w14:paraId="6D0E7A64" w14:textId="255A046A" w:rsidR="00BA11ED" w:rsidRPr="002C1654" w:rsidRDefault="00BA11ED" w:rsidP="0069165E">
      <w:pPr>
        <w:tabs>
          <w:tab w:val="left" w:pos="1985"/>
        </w:tabs>
        <w:spacing w:after="0"/>
        <w:ind w:left="1983" w:hangingChars="823" w:hanging="1983"/>
        <w:jc w:val="both"/>
        <w:rPr>
          <w:b/>
          <w:sz w:val="24"/>
        </w:rPr>
      </w:pPr>
      <w:r w:rsidRPr="002C1654">
        <w:rPr>
          <w:b/>
          <w:sz w:val="24"/>
        </w:rPr>
        <w:t>Agenda item:</w:t>
      </w:r>
      <w:r w:rsidRPr="002C1654">
        <w:rPr>
          <w:b/>
          <w:sz w:val="24"/>
        </w:rPr>
        <w:tab/>
      </w:r>
      <w:bookmarkStart w:id="2" w:name="Source"/>
      <w:bookmarkEnd w:id="2"/>
      <w:r w:rsidR="0069165E" w:rsidRPr="0069165E">
        <w:rPr>
          <w:b/>
          <w:sz w:val="24"/>
        </w:rPr>
        <w:t>6.5.4.2</w:t>
      </w:r>
    </w:p>
    <w:p w14:paraId="5F7A32BB" w14:textId="77777777" w:rsidR="00BA11ED" w:rsidRPr="002C1654" w:rsidRDefault="00BA11ED" w:rsidP="00F576A2">
      <w:pPr>
        <w:tabs>
          <w:tab w:val="left" w:pos="1985"/>
        </w:tabs>
        <w:spacing w:after="0"/>
        <w:ind w:left="1985" w:hanging="1985"/>
        <w:jc w:val="both"/>
        <w:rPr>
          <w:sz w:val="24"/>
        </w:rPr>
      </w:pPr>
      <w:r w:rsidRPr="002C1654">
        <w:rPr>
          <w:b/>
          <w:sz w:val="24"/>
        </w:rPr>
        <w:t>Source:</w:t>
      </w:r>
      <w:r w:rsidRPr="002C1654">
        <w:rPr>
          <w:b/>
          <w:sz w:val="24"/>
        </w:rPr>
        <w:tab/>
        <w:t>Intel Corporation</w:t>
      </w:r>
    </w:p>
    <w:p w14:paraId="6DF9190E" w14:textId="2ECA6D12" w:rsidR="00BA11ED" w:rsidRPr="002C1654" w:rsidRDefault="00BA11ED" w:rsidP="000E45ED">
      <w:pPr>
        <w:tabs>
          <w:tab w:val="left" w:pos="1985"/>
        </w:tabs>
        <w:spacing w:after="0"/>
        <w:ind w:left="1983" w:hangingChars="823" w:hanging="1983"/>
        <w:jc w:val="both"/>
        <w:rPr>
          <w:b/>
          <w:sz w:val="24"/>
        </w:rPr>
      </w:pPr>
      <w:r w:rsidRPr="002C1654">
        <w:rPr>
          <w:b/>
          <w:sz w:val="24"/>
        </w:rPr>
        <w:t>Title:</w:t>
      </w:r>
      <w:r w:rsidRPr="002C1654">
        <w:rPr>
          <w:b/>
          <w:sz w:val="24"/>
        </w:rPr>
        <w:tab/>
      </w:r>
      <w:r w:rsidRPr="00E90B22">
        <w:rPr>
          <w:b/>
          <w:sz w:val="24"/>
        </w:rPr>
        <w:t>A-MPR</w:t>
      </w:r>
      <w:r w:rsidR="000E45ED">
        <w:rPr>
          <w:b/>
          <w:sz w:val="24"/>
        </w:rPr>
        <w:t xml:space="preserve"> for n39</w:t>
      </w:r>
    </w:p>
    <w:p w14:paraId="772D7A92" w14:textId="136AC92F" w:rsidR="00BA11ED" w:rsidRPr="00BA11ED" w:rsidRDefault="00BA11ED" w:rsidP="00F576A2">
      <w:pPr>
        <w:tabs>
          <w:tab w:val="left" w:pos="1985"/>
        </w:tabs>
        <w:spacing w:after="0"/>
        <w:ind w:left="1983" w:hangingChars="823" w:hanging="1983"/>
        <w:jc w:val="both"/>
        <w:rPr>
          <w:b/>
          <w:sz w:val="24"/>
        </w:rPr>
      </w:pPr>
      <w:r w:rsidRPr="002C1654">
        <w:rPr>
          <w:b/>
          <w:sz w:val="24"/>
        </w:rPr>
        <w:t>Document for:</w:t>
      </w:r>
      <w:r w:rsidRPr="002C1654">
        <w:rPr>
          <w:b/>
          <w:sz w:val="24"/>
        </w:rPr>
        <w:tab/>
      </w:r>
      <w:bookmarkStart w:id="3" w:name="DocumentFor"/>
      <w:bookmarkEnd w:id="3"/>
      <w:r>
        <w:rPr>
          <w:b/>
          <w:sz w:val="24"/>
        </w:rPr>
        <w:t>Approval</w:t>
      </w:r>
    </w:p>
    <w:p w14:paraId="59D92B3E" w14:textId="0CEE3244" w:rsidR="00FC45FA" w:rsidRDefault="00BE5911" w:rsidP="00FC45FA">
      <w:pPr>
        <w:pStyle w:val="Heading1"/>
        <w:rPr>
          <w:rFonts w:cs="Arial"/>
        </w:rPr>
      </w:pPr>
      <w:r>
        <w:rPr>
          <w:rFonts w:cs="Arial"/>
        </w:rPr>
        <w:t>Introduction</w:t>
      </w:r>
    </w:p>
    <w:p w14:paraId="25291B78" w14:textId="41007819" w:rsidR="007D300E" w:rsidRDefault="007D300E" w:rsidP="00465D4E">
      <w:pPr>
        <w:spacing w:after="0"/>
        <w:jc w:val="both"/>
      </w:pPr>
      <w:r>
        <w:rPr>
          <w:lang w:eastAsia="en-US"/>
        </w:rPr>
        <w:t>In [</w:t>
      </w:r>
      <w:r w:rsidR="00465D4E">
        <w:rPr>
          <w:lang w:eastAsia="en-US"/>
        </w:rPr>
        <w:t>1</w:t>
      </w:r>
      <w:r>
        <w:rPr>
          <w:lang w:eastAsia="en-US"/>
        </w:rPr>
        <w:t>], it was agreed to d</w:t>
      </w:r>
      <w:r w:rsidRPr="00AE3454">
        <w:rPr>
          <w:lang w:eastAsia="en-US"/>
        </w:rPr>
        <w:t>efine A</w:t>
      </w:r>
      <w:r>
        <w:rPr>
          <w:lang w:eastAsia="en-US"/>
        </w:rPr>
        <w:t>-</w:t>
      </w:r>
      <w:r w:rsidRPr="00AE3454">
        <w:rPr>
          <w:lang w:eastAsia="en-US"/>
        </w:rPr>
        <w:t>MPR for channel BWs &gt; 20MHz a</w:t>
      </w:r>
      <w:r>
        <w:rPr>
          <w:lang w:eastAsia="en-US"/>
        </w:rPr>
        <w:t>nd new NS signalling value</w:t>
      </w:r>
      <w:r w:rsidRPr="00AE3454">
        <w:rPr>
          <w:lang w:eastAsia="en-US"/>
        </w:rPr>
        <w:t xml:space="preserve"> for NR band </w:t>
      </w:r>
      <w:r>
        <w:rPr>
          <w:lang w:eastAsia="en-US"/>
        </w:rPr>
        <w:t>n</w:t>
      </w:r>
      <w:r w:rsidRPr="00AE3454">
        <w:rPr>
          <w:lang w:eastAsia="en-US"/>
        </w:rPr>
        <w:t>39 by RAN4 92-Bis.</w:t>
      </w:r>
      <w:r w:rsidRPr="007D300E">
        <w:t xml:space="preserve"> </w:t>
      </w:r>
      <w:r>
        <w:t>In this paper, we discuss A-MPR needed for n39 to meet the additional emission requirements.</w:t>
      </w:r>
    </w:p>
    <w:p w14:paraId="2DB1E09E" w14:textId="54FBF081" w:rsidR="00C4050E" w:rsidRPr="00C4050E" w:rsidRDefault="004A279B" w:rsidP="007D300E">
      <w:pPr>
        <w:pStyle w:val="Heading1"/>
      </w:pPr>
      <w:r>
        <w:t>A-MPR for</w:t>
      </w:r>
      <w:r w:rsidR="00C4050E" w:rsidRPr="00C4050E">
        <w:t xml:space="preserve"> </w:t>
      </w:r>
      <w:r w:rsidR="007D300E">
        <w:t>n39</w:t>
      </w:r>
    </w:p>
    <w:p w14:paraId="4B39D33B" w14:textId="3E9BE238" w:rsidR="007D300E" w:rsidRDefault="007D300E" w:rsidP="00465D4E">
      <w:pPr>
        <w:spacing w:after="0"/>
        <w:jc w:val="both"/>
      </w:pPr>
      <w:r>
        <w:rPr>
          <w:lang w:eastAsia="en-US"/>
        </w:rPr>
        <w:t xml:space="preserve">In RAN4#92, it was identified that A-MPR is needed for NR band n39 for CBW &gt; 20MHz to protect frequency range </w:t>
      </w:r>
      <w:r w:rsidR="00430631">
        <w:rPr>
          <w:lang w:eastAsia="en-US"/>
        </w:rPr>
        <w:t>1805</w:t>
      </w:r>
      <w:r>
        <w:rPr>
          <w:lang w:eastAsia="en-US"/>
        </w:rPr>
        <w:t>-</w:t>
      </w:r>
      <w:r w:rsidR="00430631">
        <w:rPr>
          <w:lang w:eastAsia="en-US"/>
        </w:rPr>
        <w:t>1855</w:t>
      </w:r>
      <w:r>
        <w:rPr>
          <w:lang w:eastAsia="en-US"/>
        </w:rPr>
        <w:t>MHz with emission requirement of</w:t>
      </w:r>
      <w:r w:rsidR="00E422EE">
        <w:rPr>
          <w:lang w:eastAsia="en-US"/>
        </w:rPr>
        <w:t xml:space="preserve"> -40dBm/</w:t>
      </w:r>
      <w:r>
        <w:rPr>
          <w:lang w:eastAsia="en-US"/>
        </w:rPr>
        <w:t>MHz and frequency range 1855-1880MHz with emission requirement of -15.5dBm/5MHz. In [</w:t>
      </w:r>
      <w:r w:rsidR="00465D4E">
        <w:rPr>
          <w:lang w:eastAsia="en-US"/>
        </w:rPr>
        <w:t>1</w:t>
      </w:r>
      <w:r>
        <w:rPr>
          <w:lang w:eastAsia="en-US"/>
        </w:rPr>
        <w:t>], it was agreed to d</w:t>
      </w:r>
      <w:r w:rsidRPr="00AE3454">
        <w:rPr>
          <w:lang w:eastAsia="en-US"/>
        </w:rPr>
        <w:t>efine A</w:t>
      </w:r>
      <w:r>
        <w:rPr>
          <w:lang w:eastAsia="en-US"/>
        </w:rPr>
        <w:t>-</w:t>
      </w:r>
      <w:r w:rsidRPr="00AE3454">
        <w:rPr>
          <w:lang w:eastAsia="en-US"/>
        </w:rPr>
        <w:t>MPR for t</w:t>
      </w:r>
      <w:r>
        <w:rPr>
          <w:lang w:eastAsia="en-US"/>
        </w:rPr>
        <w:t>he requirements shown in Table 1</w:t>
      </w:r>
      <w:r w:rsidRPr="00AE3454">
        <w:rPr>
          <w:lang w:eastAsia="en-US"/>
        </w:rPr>
        <w:t xml:space="preserve"> for </w:t>
      </w:r>
      <w:r>
        <w:rPr>
          <w:lang w:eastAsia="en-US"/>
        </w:rPr>
        <w:t>C</w:t>
      </w:r>
      <w:r w:rsidRPr="00AE3454">
        <w:rPr>
          <w:lang w:eastAsia="en-US"/>
        </w:rPr>
        <w:t>BWs &gt; 20MHz a</w:t>
      </w:r>
      <w:r>
        <w:rPr>
          <w:lang w:eastAsia="en-US"/>
        </w:rPr>
        <w:t>nd new NS signalling value</w:t>
      </w:r>
      <w:r w:rsidRPr="00AE3454">
        <w:rPr>
          <w:lang w:eastAsia="en-US"/>
        </w:rPr>
        <w:t xml:space="preserve"> for NR band </w:t>
      </w:r>
      <w:r>
        <w:rPr>
          <w:lang w:eastAsia="en-US"/>
        </w:rPr>
        <w:t>n</w:t>
      </w:r>
      <w:r w:rsidRPr="00AE3454">
        <w:rPr>
          <w:lang w:eastAsia="en-US"/>
        </w:rPr>
        <w:t>39 by RAN4 92-Bis.</w:t>
      </w:r>
      <w:r w:rsidRPr="007D300E">
        <w:t xml:space="preserve"> </w:t>
      </w:r>
      <w:r>
        <w:t>In this paper, we discuss A-MPR needed for n39</w:t>
      </w:r>
      <w:r w:rsidR="00361B8F">
        <w:t xml:space="preserve"> to meet additional emission requirements.</w:t>
      </w:r>
    </w:p>
    <w:p w14:paraId="5624C15B" w14:textId="77777777" w:rsidR="007D300E" w:rsidRPr="004C2F7E" w:rsidRDefault="007D300E" w:rsidP="007D300E">
      <w:pPr>
        <w:pStyle w:val="TH"/>
      </w:pPr>
      <w:r w:rsidRPr="004C2F7E">
        <w:t xml:space="preserve">Table </w:t>
      </w:r>
      <w:r>
        <w:t>1</w:t>
      </w:r>
      <w:r w:rsidRPr="004C2F7E">
        <w:t>: Additional requirements</w:t>
      </w:r>
      <w:r>
        <w:t xml:space="preserve"> for n39 NS_XX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0"/>
        <w:gridCol w:w="1096"/>
        <w:gridCol w:w="490"/>
        <w:gridCol w:w="1096"/>
        <w:gridCol w:w="2364"/>
        <w:gridCol w:w="1401"/>
        <w:gridCol w:w="993"/>
      </w:tblGrid>
      <w:tr w:rsidR="007D300E" w:rsidRPr="004C2F7E" w14:paraId="0C63E5C3" w14:textId="77777777" w:rsidTr="00646A98">
        <w:trPr>
          <w:trHeight w:val="174"/>
          <w:jc w:val="center"/>
        </w:trPr>
        <w:tc>
          <w:tcPr>
            <w:tcW w:w="0" w:type="auto"/>
            <w:shd w:val="clear" w:color="auto" w:fill="auto"/>
          </w:tcPr>
          <w:p w14:paraId="5B1A9207" w14:textId="77777777" w:rsidR="007D300E" w:rsidRPr="004C2F7E" w:rsidRDefault="007D300E" w:rsidP="00646A98">
            <w:pPr>
              <w:pStyle w:val="TAH"/>
              <w:rPr>
                <w:rFonts w:cs="Arial"/>
              </w:rPr>
            </w:pPr>
            <w:r w:rsidRPr="004C2F7E">
              <w:rPr>
                <w:rFonts w:cs="Arial"/>
              </w:rPr>
              <w:t>Protected band</w:t>
            </w:r>
          </w:p>
        </w:tc>
        <w:tc>
          <w:tcPr>
            <w:tcW w:w="0" w:type="auto"/>
            <w:gridSpan w:val="3"/>
            <w:shd w:val="clear" w:color="auto" w:fill="auto"/>
          </w:tcPr>
          <w:p w14:paraId="25610BCF" w14:textId="77777777" w:rsidR="007D300E" w:rsidRPr="004C2F7E" w:rsidRDefault="007D300E" w:rsidP="00646A98">
            <w:pPr>
              <w:pStyle w:val="TAH"/>
              <w:rPr>
                <w:rFonts w:cs="Arial"/>
              </w:rPr>
            </w:pPr>
            <w:r w:rsidRPr="004C2F7E">
              <w:rPr>
                <w:rFonts w:cs="Arial"/>
              </w:rPr>
              <w:t>Frequency range (MHz)</w:t>
            </w:r>
          </w:p>
        </w:tc>
        <w:tc>
          <w:tcPr>
            <w:tcW w:w="0" w:type="auto"/>
            <w:shd w:val="clear" w:color="auto" w:fill="auto"/>
          </w:tcPr>
          <w:p w14:paraId="170EC1F1" w14:textId="77777777" w:rsidR="007D300E" w:rsidRPr="004C2F7E" w:rsidRDefault="007D300E" w:rsidP="00646A98">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2C3307CE" w14:textId="77777777" w:rsidR="007D300E" w:rsidRPr="004C2F7E" w:rsidRDefault="007D300E" w:rsidP="00646A98">
            <w:pPr>
              <w:pStyle w:val="TAH"/>
              <w:rPr>
                <w:rFonts w:cs="Arial"/>
              </w:rPr>
            </w:pPr>
            <w:r w:rsidRPr="004C2F7E">
              <w:rPr>
                <w:rFonts w:cs="Arial"/>
              </w:rPr>
              <w:t>MBW (MHz)</w:t>
            </w:r>
          </w:p>
        </w:tc>
        <w:tc>
          <w:tcPr>
            <w:tcW w:w="0" w:type="auto"/>
          </w:tcPr>
          <w:p w14:paraId="3CBF27BA" w14:textId="77777777" w:rsidR="007D300E" w:rsidRPr="004C2F7E" w:rsidRDefault="007D300E" w:rsidP="00646A98">
            <w:pPr>
              <w:pStyle w:val="TAH"/>
              <w:rPr>
                <w:rFonts w:cs="Arial"/>
              </w:rPr>
            </w:pPr>
            <w:r w:rsidRPr="004C2F7E">
              <w:rPr>
                <w:rFonts w:cs="Arial"/>
              </w:rPr>
              <w:t>NOTE</w:t>
            </w:r>
          </w:p>
        </w:tc>
      </w:tr>
      <w:tr w:rsidR="007D300E" w:rsidRPr="004C2F7E" w14:paraId="0E4BD79F" w14:textId="77777777" w:rsidTr="00646A98">
        <w:trPr>
          <w:trHeight w:val="225"/>
          <w:jc w:val="center"/>
        </w:trPr>
        <w:tc>
          <w:tcPr>
            <w:tcW w:w="0" w:type="auto"/>
            <w:shd w:val="clear" w:color="auto" w:fill="auto"/>
            <w:vAlign w:val="bottom"/>
          </w:tcPr>
          <w:p w14:paraId="6F721F7C" w14:textId="77777777" w:rsidR="007D300E" w:rsidRPr="004C2F7E" w:rsidRDefault="007D300E" w:rsidP="00646A98">
            <w:pPr>
              <w:pStyle w:val="TAL"/>
              <w:rPr>
                <w:rFonts w:cs="Arial"/>
              </w:rPr>
            </w:pPr>
            <w:r w:rsidRPr="004C2F7E">
              <w:rPr>
                <w:rFonts w:cs="Arial"/>
              </w:rPr>
              <w:t>Frequency range</w:t>
            </w:r>
          </w:p>
        </w:tc>
        <w:tc>
          <w:tcPr>
            <w:tcW w:w="0" w:type="auto"/>
            <w:shd w:val="clear" w:color="auto" w:fill="auto"/>
            <w:vAlign w:val="bottom"/>
          </w:tcPr>
          <w:p w14:paraId="082EDA5A" w14:textId="77777777" w:rsidR="007D300E" w:rsidRPr="004C2F7E" w:rsidRDefault="007D300E" w:rsidP="00646A98">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087B5D61" w14:textId="77777777" w:rsidR="007D300E" w:rsidRPr="004C2F7E" w:rsidRDefault="007D300E" w:rsidP="00646A98">
            <w:pPr>
              <w:pStyle w:val="TAC"/>
              <w:rPr>
                <w:rFonts w:cs="Arial"/>
              </w:rPr>
            </w:pPr>
            <w:r w:rsidRPr="004C2F7E">
              <w:rPr>
                <w:rFonts w:cs="Arial"/>
              </w:rPr>
              <w:t>-</w:t>
            </w:r>
          </w:p>
        </w:tc>
        <w:tc>
          <w:tcPr>
            <w:tcW w:w="0" w:type="auto"/>
            <w:shd w:val="clear" w:color="auto" w:fill="auto"/>
            <w:vAlign w:val="bottom"/>
          </w:tcPr>
          <w:p w14:paraId="7FBA0BEE" w14:textId="77777777" w:rsidR="007D300E" w:rsidRPr="004C2F7E" w:rsidRDefault="007D300E" w:rsidP="00646A98">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1F68A46C" w14:textId="77777777" w:rsidR="007D300E" w:rsidRPr="004C2F7E" w:rsidRDefault="007D300E" w:rsidP="00646A98">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0C787990" w14:textId="77777777" w:rsidR="007D300E" w:rsidRPr="004C2F7E" w:rsidRDefault="007D300E" w:rsidP="00646A98">
            <w:pPr>
              <w:pStyle w:val="TAC"/>
              <w:rPr>
                <w:rFonts w:eastAsia="SimSun" w:cs="Arial"/>
                <w:lang w:eastAsia="zh-CN"/>
              </w:rPr>
            </w:pPr>
            <w:r w:rsidRPr="004C2F7E">
              <w:rPr>
                <w:rFonts w:eastAsia="SimSun" w:cs="Arial" w:hint="eastAsia"/>
                <w:lang w:eastAsia="zh-CN"/>
              </w:rPr>
              <w:t>1</w:t>
            </w:r>
          </w:p>
        </w:tc>
        <w:tc>
          <w:tcPr>
            <w:tcW w:w="0" w:type="auto"/>
          </w:tcPr>
          <w:p w14:paraId="04DC30E1" w14:textId="77777777" w:rsidR="007D300E" w:rsidRPr="004C2F7E" w:rsidRDefault="007D300E" w:rsidP="00646A98">
            <w:pPr>
              <w:pStyle w:val="TAC"/>
              <w:rPr>
                <w:rFonts w:eastAsia="SimSun" w:cs="Arial"/>
                <w:lang w:eastAsia="zh-CN"/>
              </w:rPr>
            </w:pPr>
            <w:r w:rsidRPr="004C2F7E">
              <w:rPr>
                <w:rFonts w:eastAsia="SimSun" w:cs="Arial"/>
                <w:lang w:eastAsia="zh-CN"/>
              </w:rPr>
              <w:t>1</w:t>
            </w:r>
          </w:p>
        </w:tc>
      </w:tr>
      <w:tr w:rsidR="007D300E" w:rsidRPr="004C2F7E" w14:paraId="3A69F3B8" w14:textId="77777777" w:rsidTr="00646A98">
        <w:trPr>
          <w:trHeight w:val="225"/>
          <w:jc w:val="center"/>
        </w:trPr>
        <w:tc>
          <w:tcPr>
            <w:tcW w:w="0" w:type="auto"/>
            <w:shd w:val="clear" w:color="auto" w:fill="auto"/>
            <w:vAlign w:val="bottom"/>
          </w:tcPr>
          <w:p w14:paraId="0E9BA4DD" w14:textId="77777777" w:rsidR="007D300E" w:rsidRPr="004C2F7E" w:rsidRDefault="007D300E" w:rsidP="00646A98">
            <w:pPr>
              <w:pStyle w:val="TAL"/>
              <w:rPr>
                <w:rFonts w:cs="Arial"/>
              </w:rPr>
            </w:pPr>
            <w:r w:rsidRPr="004C2F7E">
              <w:rPr>
                <w:rFonts w:cs="Arial"/>
              </w:rPr>
              <w:t>Frequency range</w:t>
            </w:r>
          </w:p>
        </w:tc>
        <w:tc>
          <w:tcPr>
            <w:tcW w:w="0" w:type="auto"/>
            <w:shd w:val="clear" w:color="auto" w:fill="auto"/>
            <w:vAlign w:val="bottom"/>
          </w:tcPr>
          <w:p w14:paraId="04106B4F" w14:textId="77777777" w:rsidR="007D300E" w:rsidRPr="004C2F7E" w:rsidRDefault="007D300E" w:rsidP="00646A98">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4F171F2" w14:textId="77777777" w:rsidR="007D300E" w:rsidRPr="004C2F7E" w:rsidRDefault="007D300E" w:rsidP="00646A98">
            <w:pPr>
              <w:pStyle w:val="TAC"/>
              <w:rPr>
                <w:rFonts w:cs="Arial"/>
              </w:rPr>
            </w:pPr>
            <w:r w:rsidRPr="004C2F7E">
              <w:rPr>
                <w:rFonts w:cs="Arial"/>
              </w:rPr>
              <w:t>-</w:t>
            </w:r>
          </w:p>
        </w:tc>
        <w:tc>
          <w:tcPr>
            <w:tcW w:w="0" w:type="auto"/>
            <w:shd w:val="clear" w:color="auto" w:fill="auto"/>
            <w:vAlign w:val="bottom"/>
          </w:tcPr>
          <w:p w14:paraId="3DAD05E4" w14:textId="77777777" w:rsidR="007D300E" w:rsidRPr="004C2F7E" w:rsidRDefault="007D300E" w:rsidP="00646A98">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31C7BF6A" w14:textId="77777777" w:rsidR="007D300E" w:rsidRPr="004C2F7E" w:rsidRDefault="007D300E" w:rsidP="00646A98">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57071934" w14:textId="77777777" w:rsidR="007D300E" w:rsidRPr="004C2F7E" w:rsidRDefault="007D300E" w:rsidP="00646A98">
            <w:pPr>
              <w:pStyle w:val="TAC"/>
              <w:rPr>
                <w:rFonts w:cs="Arial"/>
                <w:lang w:eastAsia="zh-CN"/>
              </w:rPr>
            </w:pPr>
            <w:r w:rsidRPr="004C2F7E">
              <w:rPr>
                <w:rFonts w:cs="Arial" w:hint="eastAsia"/>
                <w:lang w:eastAsia="zh-CN"/>
              </w:rPr>
              <w:t>5</w:t>
            </w:r>
          </w:p>
        </w:tc>
        <w:tc>
          <w:tcPr>
            <w:tcW w:w="0" w:type="auto"/>
          </w:tcPr>
          <w:p w14:paraId="465EB59C" w14:textId="77777777" w:rsidR="007D300E" w:rsidRPr="004C2F7E" w:rsidRDefault="007D300E" w:rsidP="00646A98">
            <w:pPr>
              <w:pStyle w:val="TAC"/>
              <w:rPr>
                <w:rFonts w:cs="Arial"/>
                <w:lang w:eastAsia="zh-CN"/>
              </w:rPr>
            </w:pPr>
            <w:r w:rsidRPr="004C2F7E">
              <w:rPr>
                <w:rFonts w:cs="Arial"/>
                <w:lang w:eastAsia="zh-CN"/>
              </w:rPr>
              <w:t>1, 2, 3</w:t>
            </w:r>
          </w:p>
        </w:tc>
      </w:tr>
      <w:tr w:rsidR="007D300E" w:rsidRPr="004C2F7E" w14:paraId="3D94DB46" w14:textId="77777777" w:rsidTr="00646A98">
        <w:trPr>
          <w:trHeight w:val="225"/>
          <w:jc w:val="center"/>
        </w:trPr>
        <w:tc>
          <w:tcPr>
            <w:tcW w:w="0" w:type="auto"/>
            <w:gridSpan w:val="7"/>
            <w:shd w:val="clear" w:color="auto" w:fill="auto"/>
            <w:vAlign w:val="bottom"/>
          </w:tcPr>
          <w:p w14:paraId="0DB7AFB7" w14:textId="77777777" w:rsidR="007D300E" w:rsidRPr="004C2F7E" w:rsidRDefault="007D300E" w:rsidP="00646A98">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w:t>
            </w:r>
            <w:proofErr w:type="spellStart"/>
            <w:r w:rsidRPr="004C2F7E">
              <w:rPr>
                <w:rFonts w:cs="Arial"/>
              </w:rPr>
              <w:t>MHz.</w:t>
            </w:r>
            <w:proofErr w:type="spellEnd"/>
          </w:p>
          <w:p w14:paraId="5ADCB919" w14:textId="77777777" w:rsidR="007D300E" w:rsidRPr="004C2F7E" w:rsidRDefault="007D300E" w:rsidP="00646A98">
            <w:pPr>
              <w:pStyle w:val="TAN"/>
              <w:rPr>
                <w:rFonts w:cs="Arial"/>
              </w:rPr>
            </w:pPr>
            <w:r w:rsidRPr="004C2F7E">
              <w:rPr>
                <w:rFonts w:cs="Arial"/>
              </w:rPr>
              <w:t>NOTE 2:</w:t>
            </w:r>
            <w:r w:rsidRPr="004C2F7E">
              <w:rPr>
                <w:rFonts w:cs="Arial"/>
              </w:rPr>
              <w:tab/>
              <w:t>The requirement also applies for the frequency ranges that are less than FOOB (MHz) in Table 6.6.3.1-1 and Table 6.6.3.1A-1 from the edge of the channel bandwidth.</w:t>
            </w:r>
          </w:p>
          <w:p w14:paraId="60B5E812" w14:textId="77777777" w:rsidR="007D300E" w:rsidRPr="004C2F7E" w:rsidRDefault="007D300E" w:rsidP="00646A98">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3BCB2CFE" w14:textId="4B094598" w:rsidR="00BF452D" w:rsidRDefault="00BF452D" w:rsidP="00BF452D">
      <w:pPr>
        <w:pStyle w:val="Heading2"/>
      </w:pPr>
      <w:r>
        <w:t>A-MPR Regions</w:t>
      </w:r>
    </w:p>
    <w:p w14:paraId="5EFC53FB" w14:textId="6D11CC4E" w:rsidR="00EA1921" w:rsidRDefault="00656380" w:rsidP="00EB3DB5">
      <w:pPr>
        <w:jc w:val="both"/>
        <w:rPr>
          <w:lang w:eastAsia="en-US"/>
        </w:rPr>
      </w:pPr>
      <w:r>
        <w:rPr>
          <w:lang w:eastAsia="en-US"/>
        </w:rPr>
        <w:t>The</w:t>
      </w:r>
      <w:r w:rsidR="00E422EE">
        <w:rPr>
          <w:lang w:eastAsia="en-US"/>
        </w:rPr>
        <w:t xml:space="preserve"> IMD3 may fall in </w:t>
      </w:r>
      <w:r w:rsidR="002C1BD6">
        <w:rPr>
          <w:lang w:eastAsia="en-US"/>
        </w:rPr>
        <w:t xml:space="preserve">the </w:t>
      </w:r>
      <w:r w:rsidR="00E422EE">
        <w:rPr>
          <w:lang w:eastAsia="en-US"/>
        </w:rPr>
        <w:t xml:space="preserve">frequency range 1855-1880MHz while IMD5 may fall in </w:t>
      </w:r>
      <w:r w:rsidR="002C1BD6">
        <w:rPr>
          <w:lang w:eastAsia="en-US"/>
        </w:rPr>
        <w:t xml:space="preserve">the frequency range </w:t>
      </w:r>
      <w:r w:rsidR="00E422EE">
        <w:rPr>
          <w:lang w:eastAsia="en-US"/>
        </w:rPr>
        <w:t>1805-1855MHz.</w:t>
      </w:r>
      <w:r w:rsidR="002C1BD6">
        <w:rPr>
          <w:lang w:eastAsia="en-US"/>
        </w:rPr>
        <w:t xml:space="preserve"> </w:t>
      </w:r>
      <w:r w:rsidR="007176DB">
        <w:rPr>
          <w:lang w:eastAsia="en-US"/>
        </w:rPr>
        <w:t xml:space="preserve">Our A-MPR simulation results show that the boundaries of A-MPR regions can be </w:t>
      </w:r>
      <w:r w:rsidR="00EB3DB5">
        <w:rPr>
          <w:lang w:eastAsia="en-US"/>
        </w:rPr>
        <w:t>derived</w:t>
      </w:r>
      <w:r w:rsidR="007176DB">
        <w:rPr>
          <w:lang w:eastAsia="en-US"/>
        </w:rPr>
        <w:t xml:space="preserve"> based on </w:t>
      </w:r>
      <w:r w:rsidR="002C1BD6">
        <w:rPr>
          <w:lang w:eastAsia="en-US"/>
        </w:rPr>
        <w:t>the conditions</w:t>
      </w:r>
      <w:r w:rsidR="007176DB">
        <w:rPr>
          <w:lang w:eastAsia="en-US"/>
        </w:rPr>
        <w:t xml:space="preserve"> of having</w:t>
      </w:r>
      <w:r w:rsidR="002C1BD6">
        <w:rPr>
          <w:lang w:eastAsia="en-US"/>
        </w:rPr>
        <w:t xml:space="preserve"> </w:t>
      </w:r>
      <w:r w:rsidR="00E422EE">
        <w:rPr>
          <w:lang w:eastAsia="en-US"/>
        </w:rPr>
        <w:t xml:space="preserve">IMD3 in </w:t>
      </w:r>
      <w:r w:rsidR="007176DB">
        <w:rPr>
          <w:lang w:eastAsia="en-US"/>
        </w:rPr>
        <w:t xml:space="preserve">the </w:t>
      </w:r>
      <w:r w:rsidR="00E422EE">
        <w:rPr>
          <w:lang w:eastAsia="en-US"/>
        </w:rPr>
        <w:t>frequency range 1855-1880MHz</w:t>
      </w:r>
      <w:r w:rsidR="007176DB">
        <w:rPr>
          <w:lang w:eastAsia="en-US"/>
        </w:rPr>
        <w:t>.</w:t>
      </w:r>
      <w:r w:rsidR="002C1BD6">
        <w:rPr>
          <w:lang w:eastAsia="en-US"/>
        </w:rPr>
        <w:t xml:space="preserve"> </w:t>
      </w:r>
      <w:r w:rsidR="00E46451">
        <w:rPr>
          <w:lang w:eastAsia="en-US"/>
        </w:rPr>
        <w:t>T</w:t>
      </w:r>
      <w:r w:rsidR="002C1BD6">
        <w:rPr>
          <w:lang w:eastAsia="en-US"/>
        </w:rPr>
        <w:t>he A-MPR</w:t>
      </w:r>
      <w:r w:rsidR="00E46451">
        <w:rPr>
          <w:lang w:eastAsia="en-US"/>
        </w:rPr>
        <w:t xml:space="preserve"> values are calculated </w:t>
      </w:r>
      <w:r w:rsidR="002C1BD6">
        <w:rPr>
          <w:lang w:eastAsia="en-US"/>
        </w:rPr>
        <w:t>to meet the additional emission requirements</w:t>
      </w:r>
      <w:r w:rsidR="00270659">
        <w:rPr>
          <w:lang w:eastAsia="en-US"/>
        </w:rPr>
        <w:t xml:space="preserve"> in both frequency ranges 1805-1855MHz and 1855-1880MHz</w:t>
      </w:r>
      <w:r w:rsidR="00E422EE">
        <w:rPr>
          <w:lang w:eastAsia="en-US"/>
        </w:rPr>
        <w:t>.</w:t>
      </w:r>
      <w:r w:rsidR="007176DB">
        <w:rPr>
          <w:lang w:eastAsia="en-US"/>
        </w:rPr>
        <w:t xml:space="preserve"> </w:t>
      </w:r>
      <w:r w:rsidR="00E46451">
        <w:rPr>
          <w:lang w:eastAsia="en-US"/>
        </w:rPr>
        <w:t>If IMD3 is not within the frequency range 1855-1880MHz</w:t>
      </w:r>
      <w:r w:rsidR="007176DB">
        <w:rPr>
          <w:lang w:eastAsia="en-US"/>
        </w:rPr>
        <w:t>, MPR is sufficient</w:t>
      </w:r>
      <w:r w:rsidR="00EA1921">
        <w:rPr>
          <w:lang w:eastAsia="en-US"/>
        </w:rPr>
        <w:t xml:space="preserve"> to meet the additional emission requirements in both frequency ranges 1805-1855MHz and 1855-1880MHz</w:t>
      </w:r>
      <w:r w:rsidR="007176DB">
        <w:rPr>
          <w:lang w:eastAsia="en-US"/>
        </w:rPr>
        <w:t>.</w:t>
      </w:r>
    </w:p>
    <w:p w14:paraId="5DDA32F6" w14:textId="352C0E15" w:rsidR="00C4050E" w:rsidRDefault="004A279B" w:rsidP="00866CDF">
      <w:pPr>
        <w:jc w:val="both"/>
        <w:rPr>
          <w:lang w:eastAsia="en-US"/>
        </w:rPr>
      </w:pPr>
      <w:r>
        <w:rPr>
          <w:lang w:eastAsia="en-US"/>
        </w:rPr>
        <w:t xml:space="preserve">There are two regions for </w:t>
      </w:r>
      <w:r w:rsidR="002C79EB">
        <w:rPr>
          <w:lang w:eastAsia="en-US"/>
        </w:rPr>
        <w:t>IMD</w:t>
      </w:r>
      <w:r w:rsidR="007D300E">
        <w:rPr>
          <w:lang w:eastAsia="en-US"/>
        </w:rPr>
        <w:t>3</w:t>
      </w:r>
      <w:r>
        <w:rPr>
          <w:lang w:eastAsia="en-US"/>
        </w:rPr>
        <w:t xml:space="preserve"> to </w:t>
      </w:r>
      <w:r w:rsidR="002A6354">
        <w:rPr>
          <w:lang w:eastAsia="en-US"/>
        </w:rPr>
        <w:t>fall</w:t>
      </w:r>
      <w:r>
        <w:rPr>
          <w:lang w:eastAsia="en-US"/>
        </w:rPr>
        <w:t xml:space="preserve"> in </w:t>
      </w:r>
      <w:r w:rsidR="00847B51">
        <w:rPr>
          <w:lang w:eastAsia="en-US"/>
        </w:rPr>
        <w:t xml:space="preserve">the </w:t>
      </w:r>
      <w:r w:rsidR="007D300E">
        <w:rPr>
          <w:lang w:eastAsia="en-US"/>
        </w:rPr>
        <w:t>frequency range 1855-1880MHz</w:t>
      </w:r>
      <w:r>
        <w:rPr>
          <w:lang w:eastAsia="en-US"/>
        </w:rPr>
        <w:t>:</w:t>
      </w:r>
    </w:p>
    <w:p w14:paraId="1E632137" w14:textId="2D117F85" w:rsidR="004A279B" w:rsidRDefault="004A279B" w:rsidP="007D300E">
      <w:pPr>
        <w:pStyle w:val="ListParagraph"/>
        <w:numPr>
          <w:ilvl w:val="0"/>
          <w:numId w:val="6"/>
        </w:numPr>
        <w:ind w:left="360"/>
        <w:rPr>
          <w:sz w:val="24"/>
          <w:szCs w:val="24"/>
          <w:lang w:val="en-US"/>
        </w:rPr>
      </w:pPr>
      <w:r w:rsidRPr="004A279B">
        <w:rPr>
          <w:sz w:val="24"/>
          <w:szCs w:val="24"/>
        </w:rPr>
        <w:t>Region</w:t>
      </w:r>
      <w:r w:rsidR="00326222">
        <w:rPr>
          <w:sz w:val="24"/>
          <w:szCs w:val="24"/>
        </w:rPr>
        <w:t xml:space="preserve"> </w:t>
      </w:r>
      <w:r w:rsidRPr="004A279B">
        <w:rPr>
          <w:sz w:val="24"/>
          <w:szCs w:val="24"/>
        </w:rPr>
        <w:t xml:space="preserve">1: </w:t>
      </w:r>
      <w:r w:rsidR="002C79EB">
        <w:rPr>
          <w:sz w:val="24"/>
          <w:szCs w:val="24"/>
          <w:lang w:val="en-US"/>
        </w:rPr>
        <w:t>IMD</w:t>
      </w:r>
      <w:r w:rsidR="007D300E">
        <w:rPr>
          <w:sz w:val="24"/>
          <w:szCs w:val="24"/>
          <w:lang w:val="en-US"/>
        </w:rPr>
        <w:t>3</w:t>
      </w:r>
      <w:r w:rsidRPr="004A279B">
        <w:rPr>
          <w:sz w:val="24"/>
          <w:szCs w:val="24"/>
          <w:lang w:val="en-US"/>
        </w:rPr>
        <w:t xml:space="preserve"> due to contiguous RB allocati</w:t>
      </w:r>
      <w:r>
        <w:rPr>
          <w:sz w:val="24"/>
          <w:szCs w:val="24"/>
          <w:lang w:val="en-US"/>
        </w:rPr>
        <w:t>on</w:t>
      </w:r>
    </w:p>
    <w:p w14:paraId="6E6A90EC" w14:textId="762519A9" w:rsidR="004A279B" w:rsidRPr="004A279B" w:rsidRDefault="004A279B" w:rsidP="007D300E">
      <w:pPr>
        <w:pStyle w:val="ListParagraph"/>
        <w:numPr>
          <w:ilvl w:val="0"/>
          <w:numId w:val="0"/>
        </w:numPr>
        <w:ind w:left="360"/>
        <w:rPr>
          <w:sz w:val="24"/>
          <w:szCs w:val="24"/>
          <w:lang w:val="en-US"/>
        </w:rPr>
      </w:pPr>
      <w:r>
        <w:rPr>
          <w:sz w:val="24"/>
          <w:szCs w:val="24"/>
          <w:lang w:val="en-US"/>
        </w:rPr>
        <w:t xml:space="preserve">In this region, </w:t>
      </w:r>
      <w:r w:rsidR="002C79EB">
        <w:rPr>
          <w:sz w:val="24"/>
          <w:szCs w:val="24"/>
          <w:lang w:val="en-US"/>
        </w:rPr>
        <w:t>IMD</w:t>
      </w:r>
      <w:r w:rsidR="007D300E">
        <w:rPr>
          <w:sz w:val="24"/>
          <w:szCs w:val="24"/>
          <w:lang w:val="en-US"/>
        </w:rPr>
        <w:t>3</w:t>
      </w:r>
      <w:r>
        <w:rPr>
          <w:sz w:val="24"/>
          <w:szCs w:val="24"/>
          <w:lang w:val="en-US"/>
        </w:rPr>
        <w:t xml:space="preserve"> falls in </w:t>
      </w:r>
      <w:r w:rsidR="00847B51">
        <w:rPr>
          <w:sz w:val="24"/>
          <w:szCs w:val="24"/>
          <w:lang w:val="en-US"/>
        </w:rPr>
        <w:t xml:space="preserve">the </w:t>
      </w:r>
      <w:r w:rsidR="007D300E" w:rsidRPr="009C21A0">
        <w:rPr>
          <w:sz w:val="24"/>
          <w:szCs w:val="24"/>
          <w:lang w:val="en-US"/>
        </w:rPr>
        <w:t xml:space="preserve">frequency range 1855-1880MHz </w:t>
      </w:r>
      <w:r w:rsidR="007D300E">
        <w:rPr>
          <w:sz w:val="24"/>
          <w:szCs w:val="24"/>
          <w:lang w:val="en-US"/>
        </w:rPr>
        <w:t>due</w:t>
      </w:r>
      <w:r>
        <w:rPr>
          <w:sz w:val="24"/>
          <w:szCs w:val="24"/>
          <w:lang w:val="en-US"/>
        </w:rPr>
        <w:t xml:space="preserve"> to contiguous RB allocation as shown in Figure </w:t>
      </w:r>
      <w:r w:rsidR="007D300E">
        <w:rPr>
          <w:sz w:val="24"/>
          <w:szCs w:val="24"/>
          <w:lang w:val="en-US"/>
        </w:rPr>
        <w:t>1</w:t>
      </w:r>
      <w:r>
        <w:rPr>
          <w:sz w:val="24"/>
          <w:szCs w:val="24"/>
          <w:lang w:val="en-US"/>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4A279B" w14:paraId="243721DE" w14:textId="77777777" w:rsidTr="00A9156D">
        <w:tc>
          <w:tcPr>
            <w:tcW w:w="9360" w:type="dxa"/>
          </w:tcPr>
          <w:p w14:paraId="1F37369F" w14:textId="4920C5DC" w:rsidR="004A279B" w:rsidRDefault="007D300E" w:rsidP="00FD03DD">
            <w:pPr>
              <w:jc w:val="center"/>
              <w:rPr>
                <w:lang w:eastAsia="en-US"/>
              </w:rPr>
            </w:pPr>
            <w:r>
              <w:rPr>
                <w:noProof/>
                <w:lang w:eastAsia="en-US"/>
              </w:rPr>
              <w:lastRenderedPageBreak/>
              <w:drawing>
                <wp:inline distT="0" distB="0" distL="0" distR="0" wp14:anchorId="7986B27A" wp14:editId="782D1F12">
                  <wp:extent cx="5278967" cy="130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3818"/>
                          <a:stretch/>
                        </pic:blipFill>
                        <pic:spPr bwMode="auto">
                          <a:xfrm>
                            <a:off x="0" y="0"/>
                            <a:ext cx="5295193" cy="130766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279B" w14:paraId="12C135B1" w14:textId="77777777" w:rsidTr="00A9156D">
        <w:tc>
          <w:tcPr>
            <w:tcW w:w="9360" w:type="dxa"/>
          </w:tcPr>
          <w:p w14:paraId="721B0CA6" w14:textId="3666EE15" w:rsidR="004A279B" w:rsidRDefault="004A279B" w:rsidP="009A5588">
            <w:pPr>
              <w:jc w:val="center"/>
              <w:rPr>
                <w:lang w:eastAsia="en-US"/>
              </w:rPr>
            </w:pPr>
            <w:r>
              <w:rPr>
                <w:lang w:eastAsia="en-US"/>
              </w:rPr>
              <w:t xml:space="preserve">Figure </w:t>
            </w:r>
            <w:r w:rsidR="00971744">
              <w:rPr>
                <w:lang w:eastAsia="en-US"/>
              </w:rPr>
              <w:t>1</w:t>
            </w:r>
            <w:r>
              <w:rPr>
                <w:lang w:eastAsia="en-US"/>
              </w:rPr>
              <w:t xml:space="preserve">: </w:t>
            </w:r>
            <w:r w:rsidR="002C79EB">
              <w:rPr>
                <w:sz w:val="24"/>
                <w:szCs w:val="24"/>
              </w:rPr>
              <w:t>IMD</w:t>
            </w:r>
            <w:r w:rsidR="009C21A0">
              <w:rPr>
                <w:sz w:val="24"/>
                <w:szCs w:val="24"/>
              </w:rPr>
              <w:t>3</w:t>
            </w:r>
            <w:r w:rsidR="002C1BD6">
              <w:rPr>
                <w:sz w:val="24"/>
                <w:szCs w:val="24"/>
              </w:rPr>
              <w:t xml:space="preserve"> </w:t>
            </w:r>
            <w:r w:rsidRPr="004A279B">
              <w:rPr>
                <w:sz w:val="24"/>
                <w:szCs w:val="24"/>
              </w:rPr>
              <w:t>due to contiguous RB allocati</w:t>
            </w:r>
            <w:r>
              <w:rPr>
                <w:sz w:val="24"/>
                <w:szCs w:val="24"/>
              </w:rPr>
              <w:t>on</w:t>
            </w:r>
          </w:p>
        </w:tc>
      </w:tr>
    </w:tbl>
    <w:p w14:paraId="2629DEA5" w14:textId="08566707" w:rsidR="00D87955" w:rsidRPr="004A279B" w:rsidRDefault="00D87955" w:rsidP="009C21A0">
      <w:pPr>
        <w:numPr>
          <w:ilvl w:val="0"/>
          <w:numId w:val="7"/>
        </w:numPr>
        <w:tabs>
          <w:tab w:val="clear" w:pos="720"/>
          <w:tab w:val="num" w:pos="360"/>
        </w:tabs>
        <w:ind w:left="360"/>
        <w:jc w:val="both"/>
        <w:rPr>
          <w:lang w:eastAsia="en-US"/>
        </w:rPr>
      </w:pPr>
      <w:r w:rsidRPr="004A279B">
        <w:rPr>
          <w:lang w:eastAsia="en-US"/>
        </w:rPr>
        <w:t xml:space="preserve">Conditions on </w:t>
      </w:r>
      <m:oMath>
        <m:sSub>
          <m:sSubPr>
            <m:ctrlPr>
              <w:rPr>
                <w:rFonts w:ascii="Cambria Math" w:hAnsi="Cambria Math"/>
                <w:i/>
                <w:iCs/>
                <w:lang w:eastAsia="en-US"/>
              </w:rPr>
            </m:ctrlPr>
          </m:sSubPr>
          <m:e>
            <m:r>
              <m:rPr>
                <m:sty m:val="p"/>
              </m:rPr>
              <w:rPr>
                <w:rFonts w:ascii="Cambria Math" w:hAnsi="Cambria Math"/>
                <w:lang w:eastAsia="en-US"/>
              </w:rPr>
              <m:t>RB</m:t>
            </m:r>
          </m:e>
          <m:sub>
            <m:r>
              <m:rPr>
                <m:sty m:val="p"/>
              </m:rPr>
              <w:rPr>
                <w:rFonts w:ascii="Cambria Math" w:hAnsi="Cambria Math"/>
                <w:lang w:eastAsia="en-US"/>
              </w:rPr>
              <m:t>start</m:t>
            </m:r>
          </m:sub>
        </m:sSub>
      </m:oMath>
      <w:r w:rsidRPr="004A279B">
        <w:rPr>
          <w:lang w:eastAsia="en-US"/>
        </w:rPr>
        <w:t xml:space="preserve"> and </w:t>
      </w:r>
      <m:oMath>
        <m:r>
          <m:rPr>
            <m:sty m:val="p"/>
          </m:rPr>
          <w:rPr>
            <w:rFonts w:ascii="Cambria Math" w:hAnsi="Cambria Math"/>
            <w:lang w:eastAsia="en-US"/>
          </w:rPr>
          <m:t>LCRB</m:t>
        </m:r>
        <m:r>
          <w:rPr>
            <w:rFonts w:ascii="Cambria Math" w:hAnsi="Cambria Math"/>
            <w:lang w:eastAsia="en-US"/>
          </w:rPr>
          <m:t> </m:t>
        </m:r>
      </m:oMath>
      <w:r w:rsidRPr="004A279B">
        <w:rPr>
          <w:lang w:eastAsia="en-US"/>
        </w:rPr>
        <w:t xml:space="preserve">to have this </w:t>
      </w:r>
      <w:r w:rsidR="002C79EB">
        <w:rPr>
          <w:lang w:eastAsia="en-US"/>
        </w:rPr>
        <w:t>IMD</w:t>
      </w:r>
      <w:r w:rsidR="009C21A0">
        <w:rPr>
          <w:lang w:eastAsia="en-US"/>
        </w:rPr>
        <w:t>3</w:t>
      </w:r>
      <w:r w:rsidRPr="004A279B">
        <w:rPr>
          <w:lang w:eastAsia="en-US"/>
        </w:rPr>
        <w:t xml:space="preserve"> in </w:t>
      </w:r>
      <w:r w:rsidR="00847B51">
        <w:rPr>
          <w:lang w:eastAsia="en-US"/>
        </w:rPr>
        <w:t xml:space="preserve">the </w:t>
      </w:r>
      <w:r w:rsidR="009C21A0" w:rsidRPr="00E4720A">
        <w:rPr>
          <w:lang w:eastAsia="en-US"/>
        </w:rPr>
        <w:t>frequency range 1855-1880MHz</w:t>
      </w:r>
      <w:r w:rsidRPr="004A279B">
        <w:rPr>
          <w:lang w:eastAsia="en-US"/>
        </w:rPr>
        <w:t>:</w:t>
      </w:r>
    </w:p>
    <w:p w14:paraId="2F4F337D" w14:textId="74038D28" w:rsidR="004A279B" w:rsidRPr="002C1BD6" w:rsidRDefault="00BF3069" w:rsidP="00460ED2">
      <w:pPr>
        <w:jc w:val="both"/>
        <w:rPr>
          <w:iCs/>
          <w:lang w:eastAsia="en-US"/>
        </w:rPr>
      </w:pPr>
      <m:oMathPara>
        <m:oMathParaPr>
          <m:jc m:val="centerGroup"/>
        </m:oMathParaPr>
        <m:oMath>
          <m:sSub>
            <m:sSubPr>
              <m:ctrlPr>
                <w:rPr>
                  <w:rFonts w:ascii="Cambria Math" w:hAnsi="Cambria Math"/>
                  <w:i/>
                  <w:iCs/>
                  <w:lang w:eastAsia="en-US"/>
                </w:rPr>
              </m:ctrlPr>
            </m:sSubPr>
            <m:e>
              <m:r>
                <m:rPr>
                  <m:sty m:val="p"/>
                </m:rPr>
                <w:rPr>
                  <w:rFonts w:ascii="Cambria Math" w:hAnsi="Cambria Math"/>
                  <w:lang w:eastAsia="en-US"/>
                </w:rPr>
                <m:t>RB</m:t>
              </m:r>
            </m:e>
            <m:sub>
              <m:r>
                <m:rPr>
                  <m:sty m:val="p"/>
                </m:rPr>
                <w:rPr>
                  <w:rFonts w:ascii="Cambria Math" w:hAnsi="Cambria Math"/>
                  <w:lang w:eastAsia="en-US"/>
                </w:rPr>
                <m:t>start</m:t>
              </m:r>
            </m:sub>
          </m:sSub>
          <m:r>
            <w:rPr>
              <w:rFonts w:ascii="Cambria Math" w:hAnsi="Cambria Math"/>
              <w:lang w:eastAsia="en-US"/>
            </w:rPr>
            <m:t>≤</m:t>
          </m:r>
          <m:r>
            <m:rPr>
              <m:sty m:val="p"/>
            </m:rPr>
            <w:rPr>
              <w:rFonts w:ascii="Cambria Math" w:hAnsi="Cambria Math"/>
              <w:lang w:eastAsia="en-US"/>
            </w:rPr>
            <m:t>LCRB-</m:t>
          </m:r>
          <m:f>
            <m:fPr>
              <m:ctrlPr>
                <w:rPr>
                  <w:rFonts w:ascii="Cambria Math" w:hAnsi="Cambria Math"/>
                  <w:i/>
                  <w:iCs/>
                  <w:lang w:eastAsia="en-US"/>
                </w:rPr>
              </m:ctrlPr>
            </m:fPr>
            <m:num>
              <m:r>
                <w:rPr>
                  <w:rFonts w:ascii="Cambria Math" w:hAnsi="Cambria Math"/>
                  <w:lang w:eastAsia="en-US"/>
                </w:rPr>
                <m:t>5</m:t>
              </m:r>
              <m:r>
                <m:rPr>
                  <m:sty m:val="p"/>
                </m:rPr>
                <w:rPr>
                  <w:rFonts w:ascii="Cambria Math" w:hAnsi="Cambria Math"/>
                  <w:lang w:eastAsia="en-US"/>
                </w:rPr>
                <m:t>MHz</m:t>
              </m:r>
            </m:num>
            <m:den>
              <m:r>
                <w:rPr>
                  <w:rFonts w:ascii="Cambria Math" w:hAnsi="Cambria Math"/>
                  <w:lang w:eastAsia="en-US"/>
                </w:rPr>
                <m:t>12*</m:t>
              </m:r>
              <m:r>
                <m:rPr>
                  <m:sty m:val="p"/>
                </m:rPr>
                <w:rPr>
                  <w:rFonts w:ascii="Cambria Math" w:hAnsi="Cambria Math"/>
                  <w:lang w:eastAsia="en-US"/>
                </w:rPr>
                <m:t>SCS</m:t>
              </m:r>
            </m:den>
          </m:f>
        </m:oMath>
      </m:oMathPara>
    </w:p>
    <w:p w14:paraId="43B93A53" w14:textId="55E53DC8" w:rsidR="00326222" w:rsidRPr="00FD03DD" w:rsidRDefault="00326222" w:rsidP="009C21A0">
      <w:pPr>
        <w:pStyle w:val="ListParagraph"/>
        <w:numPr>
          <w:ilvl w:val="0"/>
          <w:numId w:val="6"/>
        </w:numPr>
        <w:ind w:left="360"/>
        <w:rPr>
          <w:sz w:val="24"/>
          <w:szCs w:val="24"/>
        </w:rPr>
      </w:pPr>
      <w:r w:rsidRPr="004A279B">
        <w:rPr>
          <w:sz w:val="24"/>
          <w:szCs w:val="24"/>
        </w:rPr>
        <w:t>Region</w:t>
      </w:r>
      <w:r>
        <w:rPr>
          <w:sz w:val="24"/>
          <w:szCs w:val="24"/>
        </w:rPr>
        <w:t xml:space="preserve"> 2</w:t>
      </w:r>
      <w:r w:rsidRPr="004A279B">
        <w:rPr>
          <w:sz w:val="24"/>
          <w:szCs w:val="24"/>
        </w:rPr>
        <w:t xml:space="preserve">: </w:t>
      </w:r>
      <w:r w:rsidR="002C79EB">
        <w:rPr>
          <w:sz w:val="24"/>
          <w:szCs w:val="24"/>
        </w:rPr>
        <w:t>IMD</w:t>
      </w:r>
      <w:r w:rsidR="009C21A0">
        <w:rPr>
          <w:sz w:val="24"/>
          <w:szCs w:val="24"/>
        </w:rPr>
        <w:t>3</w:t>
      </w:r>
      <w:r w:rsidR="00D87955" w:rsidRPr="00FD03DD">
        <w:rPr>
          <w:sz w:val="24"/>
          <w:szCs w:val="24"/>
        </w:rPr>
        <w:t xml:space="preserve"> due to small contigu</w:t>
      </w:r>
      <w:r w:rsidR="00FD03DD">
        <w:rPr>
          <w:sz w:val="24"/>
          <w:szCs w:val="24"/>
        </w:rPr>
        <w:t>ous RB allocation and the image</w:t>
      </w:r>
    </w:p>
    <w:p w14:paraId="33FF564C" w14:textId="284BB20B" w:rsidR="00326222" w:rsidRPr="004A279B" w:rsidRDefault="00326222" w:rsidP="00095E9D">
      <w:pPr>
        <w:pStyle w:val="ListParagraph"/>
        <w:numPr>
          <w:ilvl w:val="0"/>
          <w:numId w:val="0"/>
        </w:numPr>
        <w:ind w:left="360"/>
        <w:rPr>
          <w:sz w:val="24"/>
          <w:szCs w:val="24"/>
          <w:lang w:val="en-US"/>
        </w:rPr>
      </w:pPr>
      <w:r>
        <w:rPr>
          <w:sz w:val="24"/>
          <w:szCs w:val="24"/>
          <w:lang w:val="en-US"/>
        </w:rPr>
        <w:t xml:space="preserve">In this region, </w:t>
      </w:r>
      <w:r w:rsidR="002C79EB">
        <w:rPr>
          <w:sz w:val="24"/>
          <w:szCs w:val="24"/>
          <w:lang w:val="en-US"/>
        </w:rPr>
        <w:t>IMD</w:t>
      </w:r>
      <w:r w:rsidR="009C21A0">
        <w:rPr>
          <w:sz w:val="24"/>
          <w:szCs w:val="24"/>
          <w:lang w:val="en-US"/>
        </w:rPr>
        <w:t>3</w:t>
      </w:r>
      <w:r>
        <w:rPr>
          <w:sz w:val="24"/>
          <w:szCs w:val="24"/>
          <w:lang w:val="en-US"/>
        </w:rPr>
        <w:t xml:space="preserve"> falls in</w:t>
      </w:r>
      <w:r w:rsidR="00847B51">
        <w:rPr>
          <w:sz w:val="24"/>
          <w:szCs w:val="24"/>
          <w:lang w:val="en-US"/>
        </w:rPr>
        <w:t xml:space="preserve"> the</w:t>
      </w:r>
      <w:r>
        <w:rPr>
          <w:sz w:val="24"/>
          <w:szCs w:val="24"/>
          <w:lang w:val="en-US"/>
        </w:rPr>
        <w:t xml:space="preserve"> </w:t>
      </w:r>
      <w:r w:rsidR="009C21A0" w:rsidRPr="009C21A0">
        <w:rPr>
          <w:sz w:val="24"/>
          <w:szCs w:val="24"/>
          <w:lang w:val="en-US"/>
        </w:rPr>
        <w:t>frequency range 1855-1880MHz</w:t>
      </w:r>
      <w:r>
        <w:rPr>
          <w:sz w:val="24"/>
          <w:szCs w:val="24"/>
          <w:lang w:val="en-US"/>
        </w:rPr>
        <w:t xml:space="preserve"> due to </w:t>
      </w:r>
      <w:r w:rsidR="00FD03DD" w:rsidRPr="00FD03DD">
        <w:rPr>
          <w:sz w:val="24"/>
          <w:szCs w:val="24"/>
        </w:rPr>
        <w:t>small contigu</w:t>
      </w:r>
      <w:r w:rsidR="00FD03DD">
        <w:rPr>
          <w:sz w:val="24"/>
          <w:szCs w:val="24"/>
        </w:rPr>
        <w:t>ous RB allocation and the image</w:t>
      </w:r>
      <w:r>
        <w:rPr>
          <w:sz w:val="24"/>
          <w:szCs w:val="24"/>
          <w:lang w:val="en-US"/>
        </w:rPr>
        <w:t xml:space="preserve"> as shown in Figure</w:t>
      </w:r>
      <w:r w:rsidR="00FD03DD">
        <w:rPr>
          <w:sz w:val="24"/>
          <w:szCs w:val="24"/>
          <w:lang w:val="en-US"/>
        </w:rPr>
        <w:t xml:space="preserve"> </w:t>
      </w:r>
      <w:r w:rsidR="009C21A0">
        <w:rPr>
          <w:sz w:val="24"/>
          <w:szCs w:val="24"/>
          <w:lang w:val="en-US"/>
        </w:rPr>
        <w:t>2</w:t>
      </w:r>
      <w:r>
        <w:rPr>
          <w:sz w:val="24"/>
          <w:szCs w:val="24"/>
          <w:lang w:val="en-US"/>
        </w:rPr>
        <w:t>.</w:t>
      </w:r>
      <w:r w:rsidR="0002317F">
        <w:rPr>
          <w:sz w:val="24"/>
          <w:szCs w:val="24"/>
          <w:lang w:val="en-US"/>
        </w:rPr>
        <w:t xml:space="preserve"> This region is for </w:t>
      </w:r>
      <w:r w:rsidR="0002317F" w:rsidRPr="0002317F">
        <w:rPr>
          <w:sz w:val="24"/>
          <w:szCs w:val="24"/>
          <w:lang w:val="en-US"/>
        </w:rPr>
        <w:t xml:space="preserve">small LCRB </w:t>
      </w:r>
      <w:r w:rsidR="0002317F">
        <w:rPr>
          <w:sz w:val="24"/>
          <w:szCs w:val="24"/>
          <w:lang w:val="en-US"/>
        </w:rPr>
        <w:t xml:space="preserve">contiguous </w:t>
      </w:r>
      <w:r w:rsidR="0002317F" w:rsidRPr="0002317F">
        <w:rPr>
          <w:sz w:val="24"/>
          <w:szCs w:val="24"/>
          <w:lang w:val="en-US"/>
        </w:rPr>
        <w:t>allocation close to channel edge</w:t>
      </w:r>
      <w:r w:rsidR="00095E9D">
        <w:rPr>
          <w:sz w:val="24"/>
          <w:szCs w:val="24"/>
          <w:lang w:val="en-US"/>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326222" w14:paraId="0BD8DD9E" w14:textId="77777777" w:rsidTr="00D87955">
        <w:tc>
          <w:tcPr>
            <w:tcW w:w="9360" w:type="dxa"/>
          </w:tcPr>
          <w:p w14:paraId="659E7AC6" w14:textId="16F8A47C" w:rsidR="00656380" w:rsidRDefault="009C21A0" w:rsidP="00E46451">
            <w:pPr>
              <w:jc w:val="center"/>
              <w:rPr>
                <w:lang w:eastAsia="en-US"/>
              </w:rPr>
            </w:pPr>
            <w:r>
              <w:rPr>
                <w:noProof/>
                <w:lang w:eastAsia="en-US"/>
              </w:rPr>
              <w:drawing>
                <wp:inline distT="0" distB="0" distL="0" distR="0" wp14:anchorId="22BBE763" wp14:editId="3B10B60B">
                  <wp:extent cx="5518996" cy="1332974"/>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39416" cy="1337906"/>
                          </a:xfrm>
                          <a:prstGeom prst="rect">
                            <a:avLst/>
                          </a:prstGeom>
                          <a:noFill/>
                        </pic:spPr>
                      </pic:pic>
                    </a:graphicData>
                  </a:graphic>
                </wp:inline>
              </w:drawing>
            </w:r>
          </w:p>
        </w:tc>
      </w:tr>
      <w:tr w:rsidR="00326222" w14:paraId="28D1AB06" w14:textId="77777777" w:rsidTr="00D87955">
        <w:tc>
          <w:tcPr>
            <w:tcW w:w="9360" w:type="dxa"/>
          </w:tcPr>
          <w:p w14:paraId="19BAA827" w14:textId="7AFA0E42" w:rsidR="00326222" w:rsidRDefault="00326222" w:rsidP="00847B51">
            <w:pPr>
              <w:jc w:val="center"/>
              <w:rPr>
                <w:lang w:eastAsia="en-US"/>
              </w:rPr>
            </w:pPr>
            <w:r>
              <w:rPr>
                <w:lang w:eastAsia="en-US"/>
              </w:rPr>
              <w:t xml:space="preserve">Figure </w:t>
            </w:r>
            <w:r w:rsidR="00971744">
              <w:rPr>
                <w:lang w:eastAsia="en-US"/>
              </w:rPr>
              <w:t>2</w:t>
            </w:r>
            <w:r>
              <w:rPr>
                <w:lang w:eastAsia="en-US"/>
              </w:rPr>
              <w:t xml:space="preserve">: </w:t>
            </w:r>
            <w:r w:rsidR="002C79EB">
              <w:rPr>
                <w:sz w:val="24"/>
                <w:szCs w:val="24"/>
                <w:lang w:val="de-DE"/>
              </w:rPr>
              <w:t>IMD</w:t>
            </w:r>
            <w:r w:rsidR="009C21A0">
              <w:rPr>
                <w:sz w:val="24"/>
                <w:szCs w:val="24"/>
                <w:lang w:val="de-DE"/>
              </w:rPr>
              <w:t>3</w:t>
            </w:r>
            <w:r w:rsidR="002C1BD6">
              <w:rPr>
                <w:sz w:val="24"/>
                <w:szCs w:val="24"/>
                <w:lang w:val="de-DE"/>
              </w:rPr>
              <w:t xml:space="preserve"> </w:t>
            </w:r>
            <w:bookmarkStart w:id="4" w:name="_GoBack"/>
            <w:bookmarkEnd w:id="4"/>
            <w:r w:rsidR="00FD03DD">
              <w:rPr>
                <w:sz w:val="24"/>
                <w:szCs w:val="24"/>
                <w:lang w:val="de-DE"/>
              </w:rPr>
              <w:t xml:space="preserve">due to small </w:t>
            </w:r>
            <w:r w:rsidR="00FD03DD" w:rsidRPr="00FD03DD">
              <w:rPr>
                <w:sz w:val="24"/>
                <w:szCs w:val="24"/>
                <w:lang w:val="de-DE"/>
              </w:rPr>
              <w:t xml:space="preserve">contiguous </w:t>
            </w:r>
            <w:r w:rsidR="00FD03DD">
              <w:rPr>
                <w:sz w:val="24"/>
                <w:szCs w:val="24"/>
              </w:rPr>
              <w:t>RB allocation and the image</w:t>
            </w:r>
          </w:p>
        </w:tc>
      </w:tr>
    </w:tbl>
    <w:p w14:paraId="3BA2DC0B" w14:textId="4A16CF8F" w:rsidR="00D87955" w:rsidRPr="00FD03DD" w:rsidRDefault="00D87955" w:rsidP="00CC788E">
      <w:pPr>
        <w:numPr>
          <w:ilvl w:val="0"/>
          <w:numId w:val="9"/>
        </w:numPr>
        <w:jc w:val="both"/>
        <w:rPr>
          <w:lang w:eastAsia="en-US"/>
        </w:rPr>
      </w:pPr>
      <w:r w:rsidRPr="00FD03DD">
        <w:rPr>
          <w:lang w:eastAsia="en-US"/>
        </w:rPr>
        <w:t xml:space="preserve">Conditions on </w:t>
      </w:r>
      <m:oMath>
        <m:sSub>
          <m:sSubPr>
            <m:ctrlPr>
              <w:rPr>
                <w:rFonts w:ascii="Cambria Math" w:hAnsi="Cambria Math"/>
                <w:i/>
                <w:iCs/>
                <w:lang w:eastAsia="en-US"/>
              </w:rPr>
            </m:ctrlPr>
          </m:sSubPr>
          <m:e>
            <m:r>
              <m:rPr>
                <m:sty m:val="p"/>
              </m:rPr>
              <w:rPr>
                <w:rFonts w:ascii="Cambria Math" w:hAnsi="Cambria Math"/>
                <w:lang w:eastAsia="en-US"/>
              </w:rPr>
              <m:t>RB</m:t>
            </m:r>
          </m:e>
          <m:sub>
            <m:r>
              <m:rPr>
                <m:sty m:val="p"/>
              </m:rPr>
              <w:rPr>
                <w:rFonts w:ascii="Cambria Math" w:hAnsi="Cambria Math"/>
                <w:lang w:eastAsia="en-US"/>
              </w:rPr>
              <m:t>start</m:t>
            </m:r>
          </m:sub>
        </m:sSub>
      </m:oMath>
      <w:r w:rsidRPr="00FD03DD">
        <w:rPr>
          <w:lang w:eastAsia="en-US"/>
        </w:rPr>
        <w:t xml:space="preserve"> to have this </w:t>
      </w:r>
      <w:r w:rsidR="002C79EB">
        <w:rPr>
          <w:lang w:eastAsia="en-US"/>
        </w:rPr>
        <w:t>IMD</w:t>
      </w:r>
      <w:r w:rsidR="009C21A0">
        <w:rPr>
          <w:lang w:eastAsia="en-US"/>
        </w:rPr>
        <w:t>3</w:t>
      </w:r>
      <w:r w:rsidRPr="00FD03DD">
        <w:rPr>
          <w:lang w:eastAsia="en-US"/>
        </w:rPr>
        <w:t xml:space="preserve"> in </w:t>
      </w:r>
      <w:r w:rsidR="00CC788E" w:rsidRPr="00CC788E">
        <w:rPr>
          <w:lang w:eastAsia="en-US"/>
        </w:rPr>
        <w:t>frequency range 1855-1880MHz</w:t>
      </w:r>
      <w:r w:rsidRPr="00FD03DD">
        <w:rPr>
          <w:lang w:eastAsia="en-US"/>
        </w:rPr>
        <w:t>:</w:t>
      </w:r>
    </w:p>
    <w:p w14:paraId="017DC135" w14:textId="231DA62B" w:rsidR="00D67C6A" w:rsidRPr="00430631" w:rsidRDefault="00BF3069" w:rsidP="00430631">
      <w:pPr>
        <w:jc w:val="both"/>
        <w:rPr>
          <w:lang w:eastAsia="en-US"/>
        </w:rPr>
      </w:pPr>
      <m:oMathPara>
        <m:oMath>
          <m:sSub>
            <m:sSubPr>
              <m:ctrlPr>
                <w:rPr>
                  <w:rFonts w:ascii="Cambria Math" w:hAnsi="Cambria Math"/>
                  <w:i/>
                  <w:iCs/>
                  <w:lang w:eastAsia="en-US"/>
                </w:rPr>
              </m:ctrlPr>
            </m:sSubPr>
            <m:e>
              <m:r>
                <m:rPr>
                  <m:sty m:val="p"/>
                </m:rPr>
                <w:rPr>
                  <w:rFonts w:ascii="Cambria Math" w:hAnsi="Cambria Math"/>
                  <w:lang w:eastAsia="en-US"/>
                </w:rPr>
                <m:t>RB</m:t>
              </m:r>
            </m:e>
            <m:sub>
              <m:r>
                <m:rPr>
                  <m:sty m:val="p"/>
                </m:rPr>
                <w:rPr>
                  <w:rFonts w:ascii="Cambria Math" w:hAnsi="Cambria Math"/>
                  <w:lang w:eastAsia="en-US"/>
                </w:rPr>
                <m:t>start</m:t>
              </m:r>
            </m:sub>
          </m:sSub>
          <m:r>
            <w:rPr>
              <w:rFonts w:ascii="Cambria Math" w:hAnsi="Cambria Math"/>
              <w:lang w:eastAsia="en-US"/>
            </w:rPr>
            <m:t>≤</m:t>
          </m:r>
          <m:f>
            <m:fPr>
              <m:ctrlPr>
                <w:rPr>
                  <w:rFonts w:ascii="Cambria Math" w:hAnsi="Cambria Math"/>
                  <w:i/>
                  <w:iCs/>
                  <w:lang w:eastAsia="en-US"/>
                </w:rPr>
              </m:ctrlPr>
            </m:fPr>
            <m:num>
              <m:r>
                <m:rPr>
                  <m:sty m:val="p"/>
                </m:rPr>
                <w:rPr>
                  <w:rFonts w:ascii="Cambria Math" w:hAnsi="Cambria Math"/>
                  <w:lang w:eastAsia="en-US"/>
                </w:rPr>
                <m:t>BW-</m:t>
              </m:r>
              <m:r>
                <w:rPr>
                  <w:rFonts w:ascii="Cambria Math" w:hAnsi="Cambria Math"/>
                  <w:lang w:eastAsia="en-US"/>
                </w:rPr>
                <m:t>5</m:t>
              </m:r>
              <m:r>
                <m:rPr>
                  <m:sty m:val="p"/>
                </m:rPr>
                <w:rPr>
                  <w:rFonts w:ascii="Cambria Math" w:hAnsi="Cambria Math"/>
                  <w:lang w:eastAsia="en-US"/>
                </w:rPr>
                <m:t>MHz</m:t>
              </m:r>
            </m:num>
            <m:den>
              <m:r>
                <w:rPr>
                  <w:rFonts w:ascii="Cambria Math" w:hAnsi="Cambria Math"/>
                  <w:lang w:eastAsia="en-US"/>
                </w:rPr>
                <m:t>3*12*</m:t>
              </m:r>
              <m:r>
                <m:rPr>
                  <m:sty m:val="p"/>
                </m:rPr>
                <w:rPr>
                  <w:rFonts w:ascii="Cambria Math" w:hAnsi="Cambria Math"/>
                  <w:lang w:eastAsia="en-US"/>
                </w:rPr>
                <m:t>SCS</m:t>
              </m:r>
            </m:den>
          </m:f>
        </m:oMath>
      </m:oMathPara>
    </w:p>
    <w:p w14:paraId="61C8B555" w14:textId="631DE26D" w:rsidR="00BF452D" w:rsidRDefault="00BF452D" w:rsidP="00BF452D">
      <w:pPr>
        <w:pStyle w:val="Heading2"/>
      </w:pPr>
      <w:r>
        <w:rPr>
          <w:lang w:val="en-US"/>
        </w:rPr>
        <w:t>Simulation Results:</w:t>
      </w:r>
    </w:p>
    <w:p w14:paraId="218BB3E1" w14:textId="77777777" w:rsidR="00F10DE0" w:rsidRPr="00F10DE0" w:rsidRDefault="00F10DE0" w:rsidP="00F10DE0">
      <w:pPr>
        <w:spacing w:after="0"/>
        <w:jc w:val="both"/>
        <w:rPr>
          <w:lang w:eastAsia="en-US"/>
        </w:rPr>
      </w:pPr>
      <w:r w:rsidRPr="00F10DE0">
        <w:rPr>
          <w:lang w:eastAsia="en-US"/>
        </w:rPr>
        <w:t>Simulation assumptions:</w:t>
      </w:r>
    </w:p>
    <w:p w14:paraId="07807CC8" w14:textId="2FE7AFF4" w:rsidR="00D87955" w:rsidRPr="00F10DE0" w:rsidRDefault="00D87955" w:rsidP="00400160">
      <w:pPr>
        <w:numPr>
          <w:ilvl w:val="0"/>
          <w:numId w:val="11"/>
        </w:numPr>
        <w:spacing w:after="0"/>
        <w:jc w:val="both"/>
        <w:rPr>
          <w:lang w:eastAsia="en-US"/>
        </w:rPr>
      </w:pPr>
      <w:r w:rsidRPr="00F10DE0">
        <w:rPr>
          <w:lang w:eastAsia="en-US"/>
        </w:rPr>
        <w:t xml:space="preserve">PC3 reference waveform (BW = 20MHz SCS = 15KHz DFT-s-OFDM QPSK 100RB0) is with 0dB MPR </w:t>
      </w:r>
      <w:r w:rsidR="00D51D76">
        <w:rPr>
          <w:lang w:eastAsia="en-US"/>
        </w:rPr>
        <w:t xml:space="preserve">at </w:t>
      </w:r>
      <w:r w:rsidR="00F10DE0">
        <w:rPr>
          <w:lang w:eastAsia="en-US"/>
        </w:rPr>
        <w:t xml:space="preserve">23dBm </w:t>
      </w:r>
      <w:r w:rsidR="00D51D76">
        <w:rPr>
          <w:lang w:eastAsia="en-US"/>
        </w:rPr>
        <w:t xml:space="preserve">maximum </w:t>
      </w:r>
      <w:r w:rsidR="00F10DE0">
        <w:rPr>
          <w:lang w:eastAsia="en-US"/>
        </w:rPr>
        <w:t>output power</w:t>
      </w:r>
    </w:p>
    <w:p w14:paraId="14D227A5" w14:textId="77777777" w:rsidR="00D87955" w:rsidRPr="00F10DE0" w:rsidRDefault="00D87955" w:rsidP="00400160">
      <w:pPr>
        <w:numPr>
          <w:ilvl w:val="0"/>
          <w:numId w:val="11"/>
        </w:numPr>
        <w:spacing w:after="0"/>
        <w:jc w:val="both"/>
        <w:rPr>
          <w:lang w:eastAsia="en-US"/>
        </w:rPr>
      </w:pPr>
      <w:r w:rsidRPr="00F10DE0">
        <w:rPr>
          <w:lang w:eastAsia="en-US"/>
        </w:rPr>
        <w:t>LO leakage = -28dBc</w:t>
      </w:r>
    </w:p>
    <w:p w14:paraId="5D479B43" w14:textId="77777777" w:rsidR="00D87955" w:rsidRPr="00F10DE0" w:rsidRDefault="00D87955" w:rsidP="00400160">
      <w:pPr>
        <w:numPr>
          <w:ilvl w:val="0"/>
          <w:numId w:val="11"/>
        </w:numPr>
        <w:spacing w:after="0"/>
        <w:jc w:val="both"/>
        <w:rPr>
          <w:lang w:eastAsia="en-US"/>
        </w:rPr>
      </w:pPr>
      <w:r w:rsidRPr="00F10DE0">
        <w:rPr>
          <w:lang w:eastAsia="en-US"/>
        </w:rPr>
        <w:t>Image = -28dBc</w:t>
      </w:r>
    </w:p>
    <w:p w14:paraId="1F1C4DA2" w14:textId="30158FE8" w:rsidR="00D87955" w:rsidRPr="00F10DE0" w:rsidRDefault="00D87955" w:rsidP="00400160">
      <w:pPr>
        <w:numPr>
          <w:ilvl w:val="0"/>
          <w:numId w:val="11"/>
        </w:numPr>
        <w:spacing w:after="0"/>
        <w:jc w:val="both"/>
        <w:rPr>
          <w:lang w:eastAsia="en-US"/>
        </w:rPr>
      </w:pPr>
      <w:r w:rsidRPr="00F10DE0">
        <w:rPr>
          <w:lang w:eastAsia="en-US"/>
        </w:rPr>
        <w:t>C</w:t>
      </w:r>
      <w:r w:rsidR="002C79EB">
        <w:rPr>
          <w:lang w:eastAsia="en-US"/>
        </w:rPr>
        <w:t>IMD3</w:t>
      </w:r>
      <w:r w:rsidRPr="00F10DE0">
        <w:rPr>
          <w:lang w:eastAsia="en-US"/>
        </w:rPr>
        <w:t xml:space="preserve"> = -60dBc</w:t>
      </w:r>
    </w:p>
    <w:p w14:paraId="1BDAEFBC" w14:textId="1D191F09" w:rsidR="00D87955" w:rsidRPr="00F10DE0" w:rsidRDefault="00D87955" w:rsidP="00400160">
      <w:pPr>
        <w:numPr>
          <w:ilvl w:val="0"/>
          <w:numId w:val="11"/>
        </w:numPr>
        <w:spacing w:after="0"/>
        <w:jc w:val="both"/>
        <w:rPr>
          <w:lang w:eastAsia="en-US"/>
        </w:rPr>
      </w:pPr>
      <w:r w:rsidRPr="00F10DE0">
        <w:rPr>
          <w:lang w:eastAsia="en-US"/>
        </w:rPr>
        <w:t>C</w:t>
      </w:r>
      <w:r w:rsidR="002C79EB">
        <w:rPr>
          <w:lang w:eastAsia="en-US"/>
        </w:rPr>
        <w:t>IMD5</w:t>
      </w:r>
      <w:r w:rsidRPr="00F10DE0">
        <w:rPr>
          <w:lang w:eastAsia="en-US"/>
        </w:rPr>
        <w:t xml:space="preserve"> = -65dBc</w:t>
      </w:r>
    </w:p>
    <w:p w14:paraId="290D374E" w14:textId="6D57C829" w:rsidR="00E706C3" w:rsidRDefault="00C26E10" w:rsidP="00465D4E">
      <w:pPr>
        <w:spacing w:before="240"/>
        <w:jc w:val="both"/>
        <w:rPr>
          <w:lang w:val="de-DE" w:eastAsia="en-US"/>
        </w:rPr>
      </w:pPr>
      <w:r>
        <w:rPr>
          <w:lang w:val="de-DE" w:eastAsia="en-US"/>
        </w:rPr>
        <w:t>Figure</w:t>
      </w:r>
      <w:r w:rsidR="00971744">
        <w:rPr>
          <w:lang w:val="de-DE" w:eastAsia="en-US"/>
        </w:rPr>
        <w:t>s</w:t>
      </w:r>
      <w:r>
        <w:rPr>
          <w:lang w:val="de-DE" w:eastAsia="en-US"/>
        </w:rPr>
        <w:t xml:space="preserve"> </w:t>
      </w:r>
      <w:r w:rsidR="00971744">
        <w:rPr>
          <w:lang w:val="de-DE" w:eastAsia="en-US"/>
        </w:rPr>
        <w:t>3-</w:t>
      </w:r>
      <w:r w:rsidR="00426055">
        <w:rPr>
          <w:lang w:val="de-DE" w:eastAsia="en-US"/>
        </w:rPr>
        <w:t>4</w:t>
      </w:r>
      <w:r>
        <w:rPr>
          <w:lang w:val="de-DE" w:eastAsia="en-US"/>
        </w:rPr>
        <w:t xml:space="preserve"> shows A-MPR regions needed to </w:t>
      </w:r>
      <w:r w:rsidR="00971744">
        <w:rPr>
          <w:lang w:val="de-DE" w:eastAsia="en-US"/>
        </w:rPr>
        <w:t>protect</w:t>
      </w:r>
      <w:r>
        <w:rPr>
          <w:lang w:val="de-DE" w:eastAsia="en-US"/>
        </w:rPr>
        <w:t xml:space="preserve"> </w:t>
      </w:r>
      <w:r w:rsidR="00971744">
        <w:rPr>
          <w:lang w:eastAsia="en-US"/>
        </w:rPr>
        <w:t xml:space="preserve">frequency range </w:t>
      </w:r>
      <w:r w:rsidR="00430631">
        <w:rPr>
          <w:lang w:eastAsia="en-US"/>
        </w:rPr>
        <w:t>1805</w:t>
      </w:r>
      <w:r w:rsidR="00971744">
        <w:rPr>
          <w:lang w:eastAsia="en-US"/>
        </w:rPr>
        <w:t>-</w:t>
      </w:r>
      <w:r w:rsidR="00430631">
        <w:rPr>
          <w:lang w:eastAsia="en-US"/>
        </w:rPr>
        <w:t>1855</w:t>
      </w:r>
      <w:r w:rsidR="00971744">
        <w:rPr>
          <w:lang w:eastAsia="en-US"/>
        </w:rPr>
        <w:t>MHz with emission requirement of -40dBm/ MHz and frequency range 1855-1880MHz with emission requirement of -15.5dBm/5MHz</w:t>
      </w:r>
      <w:r>
        <w:rPr>
          <w:lang w:val="de-DE" w:eastAsia="en-US"/>
        </w:rPr>
        <w:t>. As expected,  there are t</w:t>
      </w:r>
      <w:r w:rsidR="00971744">
        <w:rPr>
          <w:lang w:val="de-DE" w:eastAsia="en-US"/>
        </w:rPr>
        <w:t>wo</w:t>
      </w:r>
      <w:r>
        <w:rPr>
          <w:lang w:val="de-DE" w:eastAsia="en-US"/>
        </w:rPr>
        <w:t xml:space="preserve"> regions. For any undefined region, MPR is sufficient.</w:t>
      </w:r>
      <w:r w:rsidR="00426055">
        <w:rPr>
          <w:lang w:val="de-DE" w:eastAsia="en-US"/>
        </w:rPr>
        <w:t xml:space="preserve"> The complete set of simulation results are available in Appendix.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3"/>
      </w:tblGrid>
      <w:tr w:rsidR="00D34802" w14:paraId="2E7F6530" w14:textId="77777777" w:rsidTr="00222FA0">
        <w:tc>
          <w:tcPr>
            <w:tcW w:w="9353" w:type="dxa"/>
          </w:tcPr>
          <w:p w14:paraId="32F6509D" w14:textId="3761C541" w:rsidR="00D34802" w:rsidRDefault="00971744" w:rsidP="00D87955">
            <w:pPr>
              <w:jc w:val="center"/>
              <w:rPr>
                <w:lang w:val="de-DE" w:eastAsia="en-US"/>
              </w:rPr>
            </w:pPr>
            <w:r>
              <w:rPr>
                <w:noProof/>
                <w:lang w:eastAsia="en-US"/>
              </w:rPr>
              <w:lastRenderedPageBreak/>
              <w:drawing>
                <wp:inline distT="0" distB="0" distL="0" distR="0" wp14:anchorId="3CD91007" wp14:editId="020EA571">
                  <wp:extent cx="4876800" cy="3657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5_CP-OFDM_2.bmp"/>
                          <pic:cNvPicPr/>
                        </pic:nvPicPr>
                        <pic:blipFill>
                          <a:blip r:embed="rId10">
                            <a:extLst>
                              <a:ext uri="{28A0092B-C50C-407E-A947-70E740481C1C}">
                                <a14:useLocalDpi xmlns:a14="http://schemas.microsoft.com/office/drawing/2010/main" val="0"/>
                              </a:ext>
                            </a:extLst>
                          </a:blip>
                          <a:stretch>
                            <a:fillRect/>
                          </a:stretch>
                        </pic:blipFill>
                        <pic:spPr>
                          <a:xfrm>
                            <a:off x="0" y="0"/>
                            <a:ext cx="4876800" cy="3657600"/>
                          </a:xfrm>
                          <a:prstGeom prst="rect">
                            <a:avLst/>
                          </a:prstGeom>
                        </pic:spPr>
                      </pic:pic>
                    </a:graphicData>
                  </a:graphic>
                </wp:inline>
              </w:drawing>
            </w:r>
          </w:p>
        </w:tc>
      </w:tr>
      <w:tr w:rsidR="00D34802" w14:paraId="527105CE" w14:textId="77777777" w:rsidTr="00222FA0">
        <w:tc>
          <w:tcPr>
            <w:tcW w:w="9353" w:type="dxa"/>
          </w:tcPr>
          <w:p w14:paraId="6859A738" w14:textId="364F2DCD" w:rsidR="00D34802" w:rsidRDefault="00D34802" w:rsidP="00465D4E">
            <w:pPr>
              <w:tabs>
                <w:tab w:val="left" w:pos="1440"/>
              </w:tabs>
              <w:spacing w:after="0"/>
              <w:jc w:val="center"/>
              <w:rPr>
                <w:lang w:val="de-DE" w:eastAsia="en-US"/>
              </w:rPr>
            </w:pPr>
            <w:r>
              <w:rPr>
                <w:lang w:val="de-DE" w:eastAsia="en-US"/>
              </w:rPr>
              <w:t xml:space="preserve">Figure </w:t>
            </w:r>
            <w:r w:rsidR="00971744">
              <w:rPr>
                <w:lang w:val="de-DE" w:eastAsia="en-US"/>
              </w:rPr>
              <w:t>3</w:t>
            </w:r>
          </w:p>
        </w:tc>
      </w:tr>
      <w:tr w:rsidR="00D34802" w14:paraId="4FF46FF4" w14:textId="77777777" w:rsidTr="00222FA0">
        <w:tc>
          <w:tcPr>
            <w:tcW w:w="9353" w:type="dxa"/>
          </w:tcPr>
          <w:p w14:paraId="142AFB39" w14:textId="6564C9AC" w:rsidR="00D34802" w:rsidRDefault="00426055" w:rsidP="00D87955">
            <w:pPr>
              <w:jc w:val="center"/>
              <w:rPr>
                <w:lang w:val="de-DE" w:eastAsia="en-US"/>
              </w:rPr>
            </w:pPr>
            <w:r>
              <w:rPr>
                <w:noProof/>
                <w:lang w:eastAsia="en-US"/>
              </w:rPr>
              <w:drawing>
                <wp:inline distT="0" distB="0" distL="0" distR="0" wp14:anchorId="6699BD26" wp14:editId="0F741319">
                  <wp:extent cx="4876800" cy="3657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30_CP-OFDM_2.bmp"/>
                          <pic:cNvPicPr/>
                        </pic:nvPicPr>
                        <pic:blipFill>
                          <a:blip r:embed="rId11">
                            <a:extLst>
                              <a:ext uri="{28A0092B-C50C-407E-A947-70E740481C1C}">
                                <a14:useLocalDpi xmlns:a14="http://schemas.microsoft.com/office/drawing/2010/main" val="0"/>
                              </a:ext>
                            </a:extLst>
                          </a:blip>
                          <a:stretch>
                            <a:fillRect/>
                          </a:stretch>
                        </pic:blipFill>
                        <pic:spPr>
                          <a:xfrm>
                            <a:off x="0" y="0"/>
                            <a:ext cx="4876800" cy="3657600"/>
                          </a:xfrm>
                          <a:prstGeom prst="rect">
                            <a:avLst/>
                          </a:prstGeom>
                        </pic:spPr>
                      </pic:pic>
                    </a:graphicData>
                  </a:graphic>
                </wp:inline>
              </w:drawing>
            </w:r>
          </w:p>
        </w:tc>
      </w:tr>
      <w:tr w:rsidR="00D34802" w14:paraId="629847BB" w14:textId="77777777" w:rsidTr="00222FA0">
        <w:tc>
          <w:tcPr>
            <w:tcW w:w="9353" w:type="dxa"/>
          </w:tcPr>
          <w:p w14:paraId="6F77D0F5" w14:textId="0B79D6BA" w:rsidR="00D34802" w:rsidRDefault="00D34802" w:rsidP="00426055">
            <w:pPr>
              <w:tabs>
                <w:tab w:val="left" w:pos="2385"/>
              </w:tabs>
              <w:jc w:val="center"/>
              <w:rPr>
                <w:lang w:val="de-DE" w:eastAsia="en-US"/>
              </w:rPr>
            </w:pPr>
            <w:r>
              <w:rPr>
                <w:lang w:val="de-DE" w:eastAsia="en-US"/>
              </w:rPr>
              <w:t xml:space="preserve">Figure </w:t>
            </w:r>
            <w:r w:rsidR="00426055">
              <w:rPr>
                <w:lang w:val="de-DE" w:eastAsia="en-US"/>
              </w:rPr>
              <w:t>4</w:t>
            </w:r>
          </w:p>
        </w:tc>
      </w:tr>
      <w:tr w:rsidR="000D0C53" w14:paraId="5A2B9A87" w14:textId="77777777" w:rsidTr="00222F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3" w:type="dxa"/>
            <w:tcBorders>
              <w:top w:val="nil"/>
              <w:left w:val="nil"/>
              <w:bottom w:val="nil"/>
              <w:right w:val="nil"/>
            </w:tcBorders>
          </w:tcPr>
          <w:p w14:paraId="7428BEC6" w14:textId="626A397B" w:rsidR="000D0C53" w:rsidRDefault="00426055" w:rsidP="006112A9">
            <w:pPr>
              <w:jc w:val="center"/>
              <w:rPr>
                <w:lang w:val="de-DE" w:eastAsia="en-US"/>
              </w:rPr>
            </w:pPr>
            <w:r>
              <w:rPr>
                <w:noProof/>
                <w:lang w:eastAsia="en-US"/>
              </w:rPr>
              <w:lastRenderedPageBreak/>
              <w:drawing>
                <wp:inline distT="0" distB="0" distL="0" distR="0" wp14:anchorId="202C1521" wp14:editId="34A64BE1">
                  <wp:extent cx="4876800" cy="3657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5_DFT-S-OFDM_2.bmp"/>
                          <pic:cNvPicPr/>
                        </pic:nvPicPr>
                        <pic:blipFill>
                          <a:blip r:embed="rId12">
                            <a:extLst>
                              <a:ext uri="{28A0092B-C50C-407E-A947-70E740481C1C}">
                                <a14:useLocalDpi xmlns:a14="http://schemas.microsoft.com/office/drawing/2010/main" val="0"/>
                              </a:ext>
                            </a:extLst>
                          </a:blip>
                          <a:stretch>
                            <a:fillRect/>
                          </a:stretch>
                        </pic:blipFill>
                        <pic:spPr>
                          <a:xfrm>
                            <a:off x="0" y="0"/>
                            <a:ext cx="4876800" cy="3657600"/>
                          </a:xfrm>
                          <a:prstGeom prst="rect">
                            <a:avLst/>
                          </a:prstGeom>
                        </pic:spPr>
                      </pic:pic>
                    </a:graphicData>
                  </a:graphic>
                </wp:inline>
              </w:drawing>
            </w:r>
          </w:p>
        </w:tc>
      </w:tr>
      <w:tr w:rsidR="000D0C53" w14:paraId="45603803" w14:textId="77777777" w:rsidTr="00222F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53" w:type="dxa"/>
            <w:tcBorders>
              <w:top w:val="nil"/>
              <w:left w:val="nil"/>
              <w:bottom w:val="nil"/>
              <w:right w:val="nil"/>
            </w:tcBorders>
          </w:tcPr>
          <w:p w14:paraId="55D41CC3" w14:textId="1E36BA0F" w:rsidR="000D0C53" w:rsidRDefault="000D0C53" w:rsidP="00426055">
            <w:pPr>
              <w:tabs>
                <w:tab w:val="left" w:pos="2385"/>
              </w:tabs>
              <w:jc w:val="center"/>
              <w:rPr>
                <w:lang w:val="de-DE" w:eastAsia="en-US"/>
              </w:rPr>
            </w:pPr>
            <w:r>
              <w:rPr>
                <w:lang w:val="de-DE" w:eastAsia="en-US"/>
              </w:rPr>
              <w:t xml:space="preserve">Figure </w:t>
            </w:r>
            <w:r w:rsidR="00426055">
              <w:rPr>
                <w:lang w:val="de-DE" w:eastAsia="en-US"/>
              </w:rPr>
              <w:t>5</w:t>
            </w:r>
          </w:p>
        </w:tc>
      </w:tr>
      <w:tr w:rsidR="000D0C53" w14:paraId="6234816A" w14:textId="77777777" w:rsidTr="00222FA0">
        <w:tc>
          <w:tcPr>
            <w:tcW w:w="9353" w:type="dxa"/>
          </w:tcPr>
          <w:p w14:paraId="2BF49CEA" w14:textId="58D74144" w:rsidR="000D0C53" w:rsidRDefault="00426055" w:rsidP="006112A9">
            <w:pPr>
              <w:jc w:val="center"/>
              <w:rPr>
                <w:lang w:val="de-DE" w:eastAsia="en-US"/>
              </w:rPr>
            </w:pPr>
            <w:r>
              <w:rPr>
                <w:noProof/>
                <w:lang w:eastAsia="en-US"/>
              </w:rPr>
              <w:drawing>
                <wp:inline distT="0" distB="0" distL="0" distR="0" wp14:anchorId="54EFC477" wp14:editId="53F4C651">
                  <wp:extent cx="4876800" cy="3657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30_DFT-S-OFDM_2.bmp"/>
                          <pic:cNvPicPr/>
                        </pic:nvPicPr>
                        <pic:blipFill>
                          <a:blip r:embed="rId13">
                            <a:extLst>
                              <a:ext uri="{28A0092B-C50C-407E-A947-70E740481C1C}">
                                <a14:useLocalDpi xmlns:a14="http://schemas.microsoft.com/office/drawing/2010/main" val="0"/>
                              </a:ext>
                            </a:extLst>
                          </a:blip>
                          <a:stretch>
                            <a:fillRect/>
                          </a:stretch>
                        </pic:blipFill>
                        <pic:spPr>
                          <a:xfrm>
                            <a:off x="0" y="0"/>
                            <a:ext cx="4876800" cy="3657600"/>
                          </a:xfrm>
                          <a:prstGeom prst="rect">
                            <a:avLst/>
                          </a:prstGeom>
                        </pic:spPr>
                      </pic:pic>
                    </a:graphicData>
                  </a:graphic>
                </wp:inline>
              </w:drawing>
            </w:r>
          </w:p>
        </w:tc>
      </w:tr>
      <w:tr w:rsidR="000D0C53" w14:paraId="5AB9E586" w14:textId="77777777" w:rsidTr="00222FA0">
        <w:tc>
          <w:tcPr>
            <w:tcW w:w="9353" w:type="dxa"/>
          </w:tcPr>
          <w:p w14:paraId="1355B97E" w14:textId="0DD729A5" w:rsidR="000D0C53" w:rsidRDefault="000D0C53" w:rsidP="00426055">
            <w:pPr>
              <w:tabs>
                <w:tab w:val="left" w:pos="2385"/>
              </w:tabs>
              <w:jc w:val="center"/>
              <w:rPr>
                <w:lang w:val="de-DE" w:eastAsia="en-US"/>
              </w:rPr>
            </w:pPr>
            <w:r>
              <w:rPr>
                <w:lang w:val="de-DE" w:eastAsia="en-US"/>
              </w:rPr>
              <w:t xml:space="preserve">Figure </w:t>
            </w:r>
            <w:r w:rsidR="00426055">
              <w:rPr>
                <w:lang w:val="de-DE" w:eastAsia="en-US"/>
              </w:rPr>
              <w:t>6</w:t>
            </w:r>
          </w:p>
        </w:tc>
      </w:tr>
    </w:tbl>
    <w:p w14:paraId="0420DD9B" w14:textId="77777777" w:rsidR="000D0C53" w:rsidRDefault="000D0C53" w:rsidP="00BC6B67">
      <w:pPr>
        <w:jc w:val="both"/>
        <w:rPr>
          <w:lang w:val="de-DE" w:eastAsia="en-US"/>
        </w:rPr>
      </w:pPr>
    </w:p>
    <w:p w14:paraId="0F9BE827" w14:textId="1FA38404" w:rsidR="00BC6B67" w:rsidRDefault="00BC6B67" w:rsidP="008532E9">
      <w:pPr>
        <w:pStyle w:val="Heading2"/>
        <w:rPr>
          <w:lang w:val="en-US"/>
        </w:rPr>
      </w:pPr>
      <w:r>
        <w:rPr>
          <w:lang w:val="en-US"/>
        </w:rPr>
        <w:lastRenderedPageBreak/>
        <w:t xml:space="preserve">A-MPR for </w:t>
      </w:r>
      <w:r w:rsidR="008532E9" w:rsidRPr="00F7521F">
        <w:rPr>
          <w:lang w:val="de-DE"/>
        </w:rPr>
        <w:t xml:space="preserve">for </w:t>
      </w:r>
      <w:r w:rsidR="008532E9" w:rsidRPr="00F7521F">
        <w:t>n</w:t>
      </w:r>
      <w:r w:rsidR="008532E9">
        <w:t xml:space="preserve">39 for CBW &gt; 20MHz </w:t>
      </w:r>
      <w:r>
        <w:rPr>
          <w:lang w:val="en-US"/>
        </w:rPr>
        <w:t>Proposal:</w:t>
      </w:r>
    </w:p>
    <w:p w14:paraId="772CB645" w14:textId="6C5FEC7A" w:rsidR="00BC6B67" w:rsidRDefault="00BC6B67" w:rsidP="00B65C5D">
      <w:pPr>
        <w:jc w:val="both"/>
        <w:rPr>
          <w:lang w:eastAsia="en-US"/>
        </w:rPr>
      </w:pPr>
      <w:r w:rsidRPr="00F7521F">
        <w:rPr>
          <w:lang w:val="de-DE" w:eastAsia="en-US"/>
        </w:rPr>
        <w:t xml:space="preserve">Based of </w:t>
      </w:r>
      <w:r w:rsidR="005D0509" w:rsidRPr="00F7521F">
        <w:rPr>
          <w:lang w:val="de-DE" w:eastAsia="en-US"/>
        </w:rPr>
        <w:t xml:space="preserve">our </w:t>
      </w:r>
      <w:r w:rsidR="000D0C53" w:rsidRPr="00F7521F">
        <w:rPr>
          <w:lang w:val="de-DE" w:eastAsia="en-US"/>
        </w:rPr>
        <w:t xml:space="preserve">analysis and </w:t>
      </w:r>
      <w:r w:rsidR="005D0509" w:rsidRPr="00F7521F">
        <w:rPr>
          <w:lang w:val="de-DE" w:eastAsia="en-US"/>
        </w:rPr>
        <w:t>simulation</w:t>
      </w:r>
      <w:r w:rsidRPr="00F7521F">
        <w:rPr>
          <w:lang w:val="de-DE" w:eastAsia="en-US"/>
        </w:rPr>
        <w:t xml:space="preserve"> results, we propose the following A-MPR </w:t>
      </w:r>
      <w:r w:rsidR="005F4D39">
        <w:rPr>
          <w:lang w:val="de-DE" w:eastAsia="en-US"/>
        </w:rPr>
        <w:t xml:space="preserve">in </w:t>
      </w:r>
      <w:r w:rsidRPr="00F7521F">
        <w:rPr>
          <w:lang w:val="de-DE" w:eastAsia="en-US"/>
        </w:rPr>
        <w:t>table</w:t>
      </w:r>
      <w:r w:rsidR="005F4D39">
        <w:rPr>
          <w:lang w:val="de-DE" w:eastAsia="en-US"/>
        </w:rPr>
        <w:t>s 1 and 2</w:t>
      </w:r>
      <w:r w:rsidRPr="00F7521F">
        <w:rPr>
          <w:lang w:val="de-DE" w:eastAsia="en-US"/>
        </w:rPr>
        <w:t xml:space="preserve"> for </w:t>
      </w:r>
      <w:r w:rsidRPr="00F7521F">
        <w:t>n</w:t>
      </w:r>
      <w:r w:rsidR="005F4D39">
        <w:t xml:space="preserve">39 </w:t>
      </w:r>
      <w:r w:rsidR="005F4D39">
        <w:rPr>
          <w:lang w:eastAsia="en-US"/>
        </w:rPr>
        <w:t xml:space="preserve">for CBW &gt; 20MHz to protect frequency range </w:t>
      </w:r>
      <w:r w:rsidR="00430631">
        <w:rPr>
          <w:lang w:eastAsia="en-US"/>
        </w:rPr>
        <w:t>1805</w:t>
      </w:r>
      <w:r w:rsidR="005F4D39">
        <w:rPr>
          <w:lang w:eastAsia="en-US"/>
        </w:rPr>
        <w:t>-</w:t>
      </w:r>
      <w:r w:rsidR="00430631">
        <w:rPr>
          <w:lang w:eastAsia="en-US"/>
        </w:rPr>
        <w:t>1855</w:t>
      </w:r>
      <w:r w:rsidR="005F4D39">
        <w:rPr>
          <w:lang w:eastAsia="en-US"/>
        </w:rPr>
        <w:t>MHz with emission requirement of</w:t>
      </w:r>
      <w:r w:rsidR="0048518F">
        <w:rPr>
          <w:lang w:eastAsia="en-US"/>
        </w:rPr>
        <w:t xml:space="preserve"> -40dBm/</w:t>
      </w:r>
      <w:r w:rsidR="005F4D39">
        <w:rPr>
          <w:lang w:eastAsia="en-US"/>
        </w:rPr>
        <w:t xml:space="preserve">MHz and frequency range 1855-1880MHz with emission requirement of </w:t>
      </w:r>
      <w:r w:rsidR="0076175B">
        <w:rPr>
          <w:lang w:eastAsia="en-US"/>
        </w:rPr>
        <w:t xml:space="preserve">                              </w:t>
      </w:r>
      <w:r w:rsidR="005F4D39">
        <w:rPr>
          <w:lang w:eastAsia="en-US"/>
        </w:rPr>
        <w:t>-15.5dBm/5MHz.</w:t>
      </w:r>
    </w:p>
    <w:tbl>
      <w:tblPr>
        <w:tblStyle w:val="TableGrid"/>
        <w:tblpPr w:leftFromText="180" w:rightFromText="180" w:vertAnchor="page" w:horzAnchor="margin" w:tblpY="4141"/>
        <w:tblOverlap w:val="never"/>
        <w:tblW w:w="9180" w:type="dxa"/>
        <w:tblLook w:val="04A0" w:firstRow="1" w:lastRow="0" w:firstColumn="1" w:lastColumn="0" w:noHBand="0" w:noVBand="1"/>
      </w:tblPr>
      <w:tblGrid>
        <w:gridCol w:w="1163"/>
        <w:gridCol w:w="2788"/>
        <w:gridCol w:w="820"/>
        <w:gridCol w:w="1826"/>
        <w:gridCol w:w="1634"/>
        <w:gridCol w:w="949"/>
      </w:tblGrid>
      <w:tr w:rsidR="001E14B4" w:rsidRPr="00F7521F" w14:paraId="37471E52" w14:textId="77777777" w:rsidTr="001E14B4">
        <w:trPr>
          <w:trHeight w:val="64"/>
        </w:trPr>
        <w:tc>
          <w:tcPr>
            <w:tcW w:w="9180" w:type="dxa"/>
            <w:gridSpan w:val="6"/>
            <w:tcBorders>
              <w:top w:val="nil"/>
              <w:left w:val="nil"/>
              <w:bottom w:val="single" w:sz="4" w:space="0" w:color="auto"/>
              <w:right w:val="nil"/>
            </w:tcBorders>
          </w:tcPr>
          <w:p w14:paraId="15C81129" w14:textId="77777777" w:rsidR="001E14B4" w:rsidRPr="00F7521F" w:rsidRDefault="001E14B4" w:rsidP="00214835">
            <w:pPr>
              <w:spacing w:after="0" w:line="240" w:lineRule="auto"/>
              <w:jc w:val="center"/>
              <w:rPr>
                <w:b/>
                <w:bCs/>
                <w:sz w:val="16"/>
                <w:szCs w:val="16"/>
              </w:rPr>
            </w:pPr>
            <w:r>
              <w:rPr>
                <w:b/>
                <w:bCs/>
                <w:sz w:val="16"/>
                <w:szCs w:val="16"/>
              </w:rPr>
              <w:t>Table 1</w:t>
            </w:r>
          </w:p>
        </w:tc>
      </w:tr>
      <w:tr w:rsidR="001E14B4" w:rsidRPr="00F7521F" w14:paraId="37111035" w14:textId="77777777" w:rsidTr="001E14B4">
        <w:trPr>
          <w:trHeight w:val="64"/>
        </w:trPr>
        <w:tc>
          <w:tcPr>
            <w:tcW w:w="1163" w:type="dxa"/>
            <w:vMerge w:val="restart"/>
            <w:tcBorders>
              <w:top w:val="single" w:sz="4" w:space="0" w:color="auto"/>
            </w:tcBorders>
            <w:hideMark/>
          </w:tcPr>
          <w:p w14:paraId="3E63141E" w14:textId="77777777" w:rsidR="001E14B4" w:rsidRPr="00F7521F" w:rsidRDefault="001E14B4" w:rsidP="001E14B4">
            <w:pPr>
              <w:spacing w:after="0" w:line="240" w:lineRule="auto"/>
              <w:rPr>
                <w:sz w:val="16"/>
                <w:szCs w:val="16"/>
              </w:rPr>
            </w:pPr>
            <w:r w:rsidRPr="00F7521F">
              <w:rPr>
                <w:b/>
                <w:bCs/>
                <w:sz w:val="16"/>
                <w:szCs w:val="16"/>
              </w:rPr>
              <w:t>BW</w:t>
            </w:r>
          </w:p>
        </w:tc>
        <w:tc>
          <w:tcPr>
            <w:tcW w:w="3608" w:type="dxa"/>
            <w:gridSpan w:val="2"/>
            <w:tcBorders>
              <w:top w:val="single" w:sz="4" w:space="0" w:color="auto"/>
            </w:tcBorders>
            <w:hideMark/>
          </w:tcPr>
          <w:p w14:paraId="7A07A50D" w14:textId="77777777" w:rsidR="001E14B4" w:rsidRPr="00F7521F" w:rsidRDefault="001E14B4" w:rsidP="001E14B4">
            <w:pPr>
              <w:spacing w:after="0" w:line="240" w:lineRule="auto"/>
              <w:rPr>
                <w:sz w:val="16"/>
                <w:szCs w:val="16"/>
              </w:rPr>
            </w:pPr>
            <w:r w:rsidRPr="00F7521F">
              <w:rPr>
                <w:b/>
                <w:bCs/>
                <w:sz w:val="16"/>
                <w:szCs w:val="16"/>
              </w:rPr>
              <w:t xml:space="preserve">Region 1 </w:t>
            </w:r>
          </w:p>
        </w:tc>
        <w:tc>
          <w:tcPr>
            <w:tcW w:w="4409" w:type="dxa"/>
            <w:gridSpan w:val="3"/>
            <w:tcBorders>
              <w:top w:val="single" w:sz="4" w:space="0" w:color="auto"/>
            </w:tcBorders>
            <w:hideMark/>
          </w:tcPr>
          <w:p w14:paraId="1253E1FB" w14:textId="77777777" w:rsidR="001E14B4" w:rsidRPr="00F7521F" w:rsidRDefault="001E14B4" w:rsidP="001E14B4">
            <w:pPr>
              <w:spacing w:after="0" w:line="240" w:lineRule="auto"/>
              <w:rPr>
                <w:sz w:val="16"/>
                <w:szCs w:val="16"/>
              </w:rPr>
            </w:pPr>
            <w:r w:rsidRPr="00F7521F">
              <w:rPr>
                <w:b/>
                <w:bCs/>
                <w:sz w:val="16"/>
                <w:szCs w:val="16"/>
              </w:rPr>
              <w:t>Region 2</w:t>
            </w:r>
          </w:p>
        </w:tc>
      </w:tr>
      <w:tr w:rsidR="001E14B4" w:rsidRPr="00F7521F" w14:paraId="7F226AA7" w14:textId="77777777" w:rsidTr="001E14B4">
        <w:trPr>
          <w:trHeight w:val="64"/>
        </w:trPr>
        <w:tc>
          <w:tcPr>
            <w:tcW w:w="0" w:type="auto"/>
            <w:vMerge/>
            <w:hideMark/>
          </w:tcPr>
          <w:p w14:paraId="24A799AC" w14:textId="77777777" w:rsidR="001E14B4" w:rsidRPr="00F7521F" w:rsidRDefault="001E14B4" w:rsidP="001E14B4">
            <w:pPr>
              <w:spacing w:after="0" w:line="240" w:lineRule="auto"/>
              <w:rPr>
                <w:sz w:val="16"/>
                <w:szCs w:val="16"/>
              </w:rPr>
            </w:pPr>
          </w:p>
        </w:tc>
        <w:tc>
          <w:tcPr>
            <w:tcW w:w="2788" w:type="dxa"/>
            <w:hideMark/>
          </w:tcPr>
          <w:p w14:paraId="4CBF1BD9" w14:textId="77777777" w:rsidR="001E14B4" w:rsidRPr="00F7521F" w:rsidRDefault="001E14B4" w:rsidP="001E14B4">
            <w:pPr>
              <w:spacing w:after="0" w:line="240" w:lineRule="auto"/>
              <w:rPr>
                <w:sz w:val="16"/>
                <w:szCs w:val="16"/>
              </w:rPr>
            </w:pPr>
            <w:r w:rsidRPr="00F7521F">
              <w:rPr>
                <w:sz w:val="16"/>
                <w:szCs w:val="16"/>
              </w:rPr>
              <w:t>RBstart</w:t>
            </w:r>
          </w:p>
        </w:tc>
        <w:tc>
          <w:tcPr>
            <w:tcW w:w="820" w:type="dxa"/>
            <w:hideMark/>
          </w:tcPr>
          <w:p w14:paraId="5A9C2ECB" w14:textId="77777777" w:rsidR="001E14B4" w:rsidRPr="00F7521F" w:rsidRDefault="001E14B4" w:rsidP="001E14B4">
            <w:pPr>
              <w:spacing w:after="0" w:line="240" w:lineRule="auto"/>
              <w:rPr>
                <w:sz w:val="16"/>
                <w:szCs w:val="16"/>
              </w:rPr>
            </w:pPr>
            <w:r w:rsidRPr="00F7521F">
              <w:rPr>
                <w:sz w:val="16"/>
                <w:szCs w:val="16"/>
              </w:rPr>
              <w:t>A-MPR</w:t>
            </w:r>
          </w:p>
        </w:tc>
        <w:tc>
          <w:tcPr>
            <w:tcW w:w="1826" w:type="dxa"/>
            <w:hideMark/>
          </w:tcPr>
          <w:p w14:paraId="34BC0F38" w14:textId="77777777" w:rsidR="001E14B4" w:rsidRPr="00F7521F" w:rsidRDefault="001E14B4" w:rsidP="001E14B4">
            <w:pPr>
              <w:spacing w:after="0" w:line="240" w:lineRule="auto"/>
              <w:rPr>
                <w:sz w:val="16"/>
                <w:szCs w:val="16"/>
              </w:rPr>
            </w:pPr>
            <w:r w:rsidRPr="00F7521F">
              <w:rPr>
                <w:sz w:val="16"/>
                <w:szCs w:val="16"/>
              </w:rPr>
              <w:t>RBstart</w:t>
            </w:r>
          </w:p>
        </w:tc>
        <w:tc>
          <w:tcPr>
            <w:tcW w:w="1634" w:type="dxa"/>
            <w:hideMark/>
          </w:tcPr>
          <w:p w14:paraId="2DA09948" w14:textId="77777777" w:rsidR="001E14B4" w:rsidRPr="00F7521F" w:rsidRDefault="001E14B4" w:rsidP="001E14B4">
            <w:pPr>
              <w:spacing w:after="0" w:line="240" w:lineRule="auto"/>
              <w:rPr>
                <w:sz w:val="16"/>
                <w:szCs w:val="16"/>
              </w:rPr>
            </w:pPr>
            <w:r w:rsidRPr="00F7521F">
              <w:rPr>
                <w:sz w:val="16"/>
                <w:szCs w:val="16"/>
              </w:rPr>
              <w:t>LCRB</w:t>
            </w:r>
          </w:p>
        </w:tc>
        <w:tc>
          <w:tcPr>
            <w:tcW w:w="949" w:type="dxa"/>
            <w:hideMark/>
          </w:tcPr>
          <w:p w14:paraId="05253301" w14:textId="77777777" w:rsidR="001E14B4" w:rsidRPr="00F7521F" w:rsidRDefault="001E14B4" w:rsidP="001E14B4">
            <w:pPr>
              <w:spacing w:after="0" w:line="240" w:lineRule="auto"/>
              <w:rPr>
                <w:sz w:val="16"/>
                <w:szCs w:val="16"/>
              </w:rPr>
            </w:pPr>
            <w:r w:rsidRPr="00F7521F">
              <w:rPr>
                <w:sz w:val="16"/>
                <w:szCs w:val="16"/>
              </w:rPr>
              <w:t>A-MPR</w:t>
            </w:r>
          </w:p>
        </w:tc>
      </w:tr>
      <w:tr w:rsidR="001E14B4" w:rsidRPr="00F7521F" w14:paraId="6F9037DF" w14:textId="77777777" w:rsidTr="001E14B4">
        <w:trPr>
          <w:trHeight w:val="186"/>
        </w:trPr>
        <w:tc>
          <w:tcPr>
            <w:tcW w:w="1163" w:type="dxa"/>
            <w:vMerge w:val="restart"/>
            <w:hideMark/>
          </w:tcPr>
          <w:p w14:paraId="666278D5" w14:textId="77777777" w:rsidR="001E14B4" w:rsidRPr="00F7521F" w:rsidRDefault="001E14B4" w:rsidP="001E14B4">
            <w:pPr>
              <w:spacing w:after="0" w:line="240" w:lineRule="auto"/>
              <w:rPr>
                <w:sz w:val="16"/>
                <w:szCs w:val="16"/>
              </w:rPr>
            </w:pPr>
            <w:r>
              <w:rPr>
                <w:b/>
                <w:bCs/>
                <w:sz w:val="16"/>
                <w:szCs w:val="16"/>
              </w:rPr>
              <w:t>25</w:t>
            </w:r>
            <w:r w:rsidRPr="00F7521F">
              <w:rPr>
                <w:b/>
                <w:bCs/>
                <w:sz w:val="16"/>
                <w:szCs w:val="16"/>
              </w:rPr>
              <w:t>MHz</w:t>
            </w:r>
          </w:p>
        </w:tc>
        <w:tc>
          <w:tcPr>
            <w:tcW w:w="2788" w:type="dxa"/>
            <w:vMerge w:val="restart"/>
            <w:hideMark/>
          </w:tcPr>
          <w:p w14:paraId="6AC2806F" w14:textId="77777777" w:rsidR="001E14B4" w:rsidRPr="00F7521F" w:rsidRDefault="001E14B4" w:rsidP="001E14B4">
            <w:pPr>
              <w:spacing w:after="0" w:line="240" w:lineRule="auto"/>
              <w:rPr>
                <w:sz w:val="16"/>
                <w:szCs w:val="16"/>
              </w:rPr>
            </w:pPr>
            <w:r>
              <w:rPr>
                <w:sz w:val="16"/>
                <w:szCs w:val="16"/>
              </w:rPr>
              <w:t>≤</w:t>
            </w:r>
            <w:r w:rsidRPr="00F7521F">
              <w:rPr>
                <w:sz w:val="16"/>
                <w:szCs w:val="16"/>
              </w:rPr>
              <w:t xml:space="preserve">LCRB - </w:t>
            </w:r>
            <w:r>
              <w:rPr>
                <w:sz w:val="16"/>
                <w:szCs w:val="16"/>
              </w:rPr>
              <w:t>5</w:t>
            </w:r>
            <w:r w:rsidRPr="00F7521F">
              <w:rPr>
                <w:sz w:val="16"/>
                <w:szCs w:val="16"/>
              </w:rPr>
              <w:t>MHz/12/SCS</w:t>
            </w:r>
          </w:p>
        </w:tc>
        <w:tc>
          <w:tcPr>
            <w:tcW w:w="820" w:type="dxa"/>
            <w:vMerge w:val="restart"/>
            <w:hideMark/>
          </w:tcPr>
          <w:p w14:paraId="42C6023C" w14:textId="77777777" w:rsidR="001E14B4" w:rsidRPr="00F7521F" w:rsidRDefault="001E14B4" w:rsidP="001E14B4">
            <w:pPr>
              <w:spacing w:after="0" w:line="240" w:lineRule="auto"/>
              <w:rPr>
                <w:sz w:val="16"/>
                <w:szCs w:val="16"/>
              </w:rPr>
            </w:pPr>
            <w:r w:rsidRPr="00F7521F">
              <w:rPr>
                <w:sz w:val="16"/>
                <w:szCs w:val="16"/>
              </w:rPr>
              <w:t>A</w:t>
            </w:r>
            <w:r>
              <w:rPr>
                <w:sz w:val="16"/>
                <w:szCs w:val="16"/>
              </w:rPr>
              <w:t>1</w:t>
            </w:r>
          </w:p>
        </w:tc>
        <w:tc>
          <w:tcPr>
            <w:tcW w:w="1826" w:type="dxa"/>
            <w:vMerge w:val="restart"/>
            <w:hideMark/>
          </w:tcPr>
          <w:p w14:paraId="41507E74" w14:textId="77777777" w:rsidR="001E14B4" w:rsidRPr="00F7521F" w:rsidRDefault="001E14B4" w:rsidP="001E14B4">
            <w:pPr>
              <w:spacing w:after="0" w:line="240" w:lineRule="auto"/>
              <w:rPr>
                <w:sz w:val="16"/>
                <w:szCs w:val="16"/>
              </w:rPr>
            </w:pPr>
            <w:r w:rsidRPr="00F7521F">
              <w:rPr>
                <w:sz w:val="16"/>
                <w:szCs w:val="16"/>
              </w:rPr>
              <w:t>≤</w:t>
            </w:r>
            <w:r>
              <w:rPr>
                <w:sz w:val="16"/>
                <w:szCs w:val="16"/>
              </w:rPr>
              <w:t>20MHz/3</w:t>
            </w:r>
            <w:r w:rsidRPr="00F7521F">
              <w:rPr>
                <w:sz w:val="16"/>
                <w:szCs w:val="16"/>
              </w:rPr>
              <w:t>/12/SCS</w:t>
            </w:r>
          </w:p>
        </w:tc>
        <w:tc>
          <w:tcPr>
            <w:tcW w:w="1634" w:type="dxa"/>
            <w:hideMark/>
          </w:tcPr>
          <w:p w14:paraId="48100CFE" w14:textId="77777777" w:rsidR="001E14B4" w:rsidRPr="00F7521F" w:rsidRDefault="001E14B4" w:rsidP="001E14B4">
            <w:pPr>
              <w:spacing w:after="0" w:line="240" w:lineRule="auto"/>
              <w:rPr>
                <w:sz w:val="16"/>
                <w:szCs w:val="16"/>
              </w:rPr>
            </w:pPr>
            <w:r w:rsidRPr="00F7521F">
              <w:rPr>
                <w:sz w:val="16"/>
                <w:szCs w:val="16"/>
              </w:rPr>
              <w:t>≤1.44 MHz/12/SCS</w:t>
            </w:r>
          </w:p>
        </w:tc>
        <w:tc>
          <w:tcPr>
            <w:tcW w:w="949" w:type="dxa"/>
            <w:hideMark/>
          </w:tcPr>
          <w:p w14:paraId="2ACF58D9" w14:textId="77777777" w:rsidR="001E14B4" w:rsidRPr="00F7521F" w:rsidRDefault="001E14B4" w:rsidP="001E14B4">
            <w:pPr>
              <w:spacing w:after="0" w:line="240" w:lineRule="auto"/>
              <w:rPr>
                <w:sz w:val="16"/>
                <w:szCs w:val="16"/>
              </w:rPr>
            </w:pPr>
            <w:r w:rsidRPr="00F7521F">
              <w:rPr>
                <w:sz w:val="16"/>
                <w:szCs w:val="16"/>
              </w:rPr>
              <w:t>A</w:t>
            </w:r>
            <w:r>
              <w:rPr>
                <w:sz w:val="16"/>
                <w:szCs w:val="16"/>
              </w:rPr>
              <w:t>2</w:t>
            </w:r>
          </w:p>
        </w:tc>
      </w:tr>
      <w:tr w:rsidR="001E14B4" w:rsidRPr="00F7521F" w14:paraId="28A10B54" w14:textId="77777777" w:rsidTr="001E14B4">
        <w:trPr>
          <w:trHeight w:val="186"/>
        </w:trPr>
        <w:tc>
          <w:tcPr>
            <w:tcW w:w="1163" w:type="dxa"/>
            <w:vMerge/>
          </w:tcPr>
          <w:p w14:paraId="0ABC6B50" w14:textId="77777777" w:rsidR="001E14B4" w:rsidRDefault="001E14B4" w:rsidP="001E14B4">
            <w:pPr>
              <w:spacing w:after="0" w:line="240" w:lineRule="auto"/>
              <w:rPr>
                <w:b/>
                <w:bCs/>
                <w:sz w:val="16"/>
                <w:szCs w:val="16"/>
              </w:rPr>
            </w:pPr>
          </w:p>
        </w:tc>
        <w:tc>
          <w:tcPr>
            <w:tcW w:w="2788" w:type="dxa"/>
            <w:vMerge/>
          </w:tcPr>
          <w:p w14:paraId="796D94EE" w14:textId="77777777" w:rsidR="001E14B4" w:rsidRPr="00F7521F" w:rsidRDefault="001E14B4" w:rsidP="001E14B4">
            <w:pPr>
              <w:spacing w:after="0" w:line="240" w:lineRule="auto"/>
              <w:rPr>
                <w:sz w:val="16"/>
                <w:szCs w:val="16"/>
              </w:rPr>
            </w:pPr>
          </w:p>
        </w:tc>
        <w:tc>
          <w:tcPr>
            <w:tcW w:w="820" w:type="dxa"/>
            <w:vMerge/>
          </w:tcPr>
          <w:p w14:paraId="7BF7697D" w14:textId="77777777" w:rsidR="001E14B4" w:rsidRPr="00F7521F" w:rsidRDefault="001E14B4" w:rsidP="001E14B4">
            <w:pPr>
              <w:spacing w:after="0" w:line="240" w:lineRule="auto"/>
              <w:rPr>
                <w:sz w:val="16"/>
                <w:szCs w:val="16"/>
              </w:rPr>
            </w:pPr>
          </w:p>
        </w:tc>
        <w:tc>
          <w:tcPr>
            <w:tcW w:w="1826" w:type="dxa"/>
            <w:vMerge/>
          </w:tcPr>
          <w:p w14:paraId="5D96EA80" w14:textId="77777777" w:rsidR="001E14B4" w:rsidRPr="00F7521F" w:rsidRDefault="001E14B4" w:rsidP="001E14B4">
            <w:pPr>
              <w:spacing w:after="0" w:line="240" w:lineRule="auto"/>
              <w:rPr>
                <w:sz w:val="16"/>
                <w:szCs w:val="16"/>
              </w:rPr>
            </w:pPr>
          </w:p>
        </w:tc>
        <w:tc>
          <w:tcPr>
            <w:tcW w:w="1634" w:type="dxa"/>
          </w:tcPr>
          <w:p w14:paraId="01AF27B7" w14:textId="77777777" w:rsidR="001E14B4" w:rsidRPr="00F7521F" w:rsidRDefault="001E14B4" w:rsidP="001E14B4">
            <w:pPr>
              <w:spacing w:after="0" w:line="240" w:lineRule="auto"/>
              <w:rPr>
                <w:sz w:val="16"/>
                <w:szCs w:val="16"/>
              </w:rPr>
            </w:pPr>
            <w:r w:rsidRPr="00F7521F">
              <w:rPr>
                <w:sz w:val="16"/>
                <w:szCs w:val="16"/>
              </w:rPr>
              <w:t>≤</w:t>
            </w:r>
            <w:r>
              <w:rPr>
                <w:sz w:val="16"/>
                <w:szCs w:val="16"/>
              </w:rPr>
              <w:t>3.6</w:t>
            </w:r>
            <w:r w:rsidRPr="00F7521F">
              <w:rPr>
                <w:sz w:val="16"/>
                <w:szCs w:val="16"/>
              </w:rPr>
              <w:t xml:space="preserve"> MHz/12/SCS</w:t>
            </w:r>
          </w:p>
        </w:tc>
        <w:tc>
          <w:tcPr>
            <w:tcW w:w="949" w:type="dxa"/>
          </w:tcPr>
          <w:p w14:paraId="37934A95" w14:textId="77777777" w:rsidR="001E14B4" w:rsidRPr="00F7521F" w:rsidRDefault="001E14B4" w:rsidP="001E14B4">
            <w:pPr>
              <w:spacing w:after="0" w:line="240" w:lineRule="auto"/>
              <w:rPr>
                <w:sz w:val="16"/>
                <w:szCs w:val="16"/>
              </w:rPr>
            </w:pPr>
            <w:r>
              <w:rPr>
                <w:sz w:val="16"/>
                <w:szCs w:val="16"/>
              </w:rPr>
              <w:t>A3</w:t>
            </w:r>
          </w:p>
        </w:tc>
      </w:tr>
      <w:tr w:rsidR="001E14B4" w:rsidRPr="00F7521F" w14:paraId="032A9317" w14:textId="77777777" w:rsidTr="001E14B4">
        <w:trPr>
          <w:trHeight w:val="179"/>
        </w:trPr>
        <w:tc>
          <w:tcPr>
            <w:tcW w:w="1163" w:type="dxa"/>
            <w:vMerge w:val="restart"/>
            <w:hideMark/>
          </w:tcPr>
          <w:p w14:paraId="453C4DC9" w14:textId="77777777" w:rsidR="001E14B4" w:rsidRPr="00F7521F" w:rsidRDefault="001E14B4" w:rsidP="001E14B4">
            <w:pPr>
              <w:spacing w:after="0" w:line="240" w:lineRule="auto"/>
              <w:rPr>
                <w:sz w:val="16"/>
                <w:szCs w:val="16"/>
              </w:rPr>
            </w:pPr>
            <w:r>
              <w:rPr>
                <w:b/>
                <w:bCs/>
                <w:sz w:val="16"/>
                <w:szCs w:val="16"/>
              </w:rPr>
              <w:t>30</w:t>
            </w:r>
            <w:r w:rsidRPr="00F7521F">
              <w:rPr>
                <w:b/>
                <w:bCs/>
                <w:sz w:val="16"/>
                <w:szCs w:val="16"/>
              </w:rPr>
              <w:t>MHz</w:t>
            </w:r>
          </w:p>
        </w:tc>
        <w:tc>
          <w:tcPr>
            <w:tcW w:w="2788" w:type="dxa"/>
            <w:vMerge w:val="restart"/>
            <w:hideMark/>
          </w:tcPr>
          <w:p w14:paraId="358101AB" w14:textId="77777777" w:rsidR="001E14B4" w:rsidRPr="00F7521F" w:rsidRDefault="001E14B4" w:rsidP="001E14B4">
            <w:pPr>
              <w:spacing w:after="0" w:line="240" w:lineRule="auto"/>
              <w:rPr>
                <w:sz w:val="16"/>
                <w:szCs w:val="16"/>
              </w:rPr>
            </w:pPr>
            <w:r>
              <w:rPr>
                <w:sz w:val="16"/>
                <w:szCs w:val="16"/>
              </w:rPr>
              <w:t>≤</w:t>
            </w:r>
            <w:r w:rsidRPr="00F7521F">
              <w:rPr>
                <w:sz w:val="16"/>
                <w:szCs w:val="16"/>
              </w:rPr>
              <w:t xml:space="preserve">LCRB - </w:t>
            </w:r>
            <w:r>
              <w:rPr>
                <w:sz w:val="16"/>
                <w:szCs w:val="16"/>
              </w:rPr>
              <w:t>5</w:t>
            </w:r>
            <w:r w:rsidRPr="00F7521F">
              <w:rPr>
                <w:sz w:val="16"/>
                <w:szCs w:val="16"/>
              </w:rPr>
              <w:t>MHz/12/SCS</w:t>
            </w:r>
          </w:p>
        </w:tc>
        <w:tc>
          <w:tcPr>
            <w:tcW w:w="820" w:type="dxa"/>
            <w:vMerge w:val="restart"/>
            <w:hideMark/>
          </w:tcPr>
          <w:p w14:paraId="3129DB4F" w14:textId="77777777" w:rsidR="001E14B4" w:rsidRPr="00F7521F" w:rsidRDefault="001E14B4" w:rsidP="001E14B4">
            <w:pPr>
              <w:spacing w:after="0" w:line="240" w:lineRule="auto"/>
              <w:rPr>
                <w:sz w:val="16"/>
                <w:szCs w:val="16"/>
              </w:rPr>
            </w:pPr>
            <w:r w:rsidRPr="00F7521F">
              <w:rPr>
                <w:sz w:val="16"/>
                <w:szCs w:val="16"/>
              </w:rPr>
              <w:t>A</w:t>
            </w:r>
            <w:r>
              <w:rPr>
                <w:sz w:val="16"/>
                <w:szCs w:val="16"/>
              </w:rPr>
              <w:t>4</w:t>
            </w:r>
          </w:p>
        </w:tc>
        <w:tc>
          <w:tcPr>
            <w:tcW w:w="1826" w:type="dxa"/>
            <w:vMerge w:val="restart"/>
            <w:hideMark/>
          </w:tcPr>
          <w:p w14:paraId="2DCF258A" w14:textId="77777777" w:rsidR="001E14B4" w:rsidRPr="00F7521F" w:rsidRDefault="001E14B4" w:rsidP="001E14B4">
            <w:pPr>
              <w:spacing w:after="0" w:line="240" w:lineRule="auto"/>
              <w:rPr>
                <w:sz w:val="16"/>
                <w:szCs w:val="16"/>
              </w:rPr>
            </w:pPr>
            <w:r w:rsidRPr="00F7521F">
              <w:rPr>
                <w:sz w:val="16"/>
                <w:szCs w:val="16"/>
              </w:rPr>
              <w:t>≤</w:t>
            </w:r>
            <w:r>
              <w:rPr>
                <w:sz w:val="16"/>
                <w:szCs w:val="16"/>
              </w:rPr>
              <w:t>25MHz/3</w:t>
            </w:r>
            <w:r w:rsidRPr="00F7521F">
              <w:rPr>
                <w:sz w:val="16"/>
                <w:szCs w:val="16"/>
              </w:rPr>
              <w:t>/12/SCS</w:t>
            </w:r>
          </w:p>
        </w:tc>
        <w:tc>
          <w:tcPr>
            <w:tcW w:w="1634" w:type="dxa"/>
            <w:hideMark/>
          </w:tcPr>
          <w:p w14:paraId="7EDFEFAD" w14:textId="77777777" w:rsidR="001E14B4" w:rsidRPr="00F7521F" w:rsidRDefault="001E14B4" w:rsidP="001E14B4">
            <w:pPr>
              <w:spacing w:after="0" w:line="240" w:lineRule="auto"/>
              <w:rPr>
                <w:sz w:val="16"/>
                <w:szCs w:val="16"/>
              </w:rPr>
            </w:pPr>
            <w:r w:rsidRPr="00F7521F">
              <w:rPr>
                <w:sz w:val="16"/>
                <w:szCs w:val="16"/>
              </w:rPr>
              <w:t>≤1.44 MHz/12/SCS</w:t>
            </w:r>
          </w:p>
        </w:tc>
        <w:tc>
          <w:tcPr>
            <w:tcW w:w="949" w:type="dxa"/>
            <w:hideMark/>
          </w:tcPr>
          <w:p w14:paraId="6FFACA2A" w14:textId="77777777" w:rsidR="001E14B4" w:rsidRPr="00F7521F" w:rsidRDefault="001E14B4" w:rsidP="001E14B4">
            <w:pPr>
              <w:spacing w:after="0" w:line="240" w:lineRule="auto"/>
              <w:rPr>
                <w:sz w:val="16"/>
                <w:szCs w:val="16"/>
              </w:rPr>
            </w:pPr>
            <w:r w:rsidRPr="00F7521F">
              <w:rPr>
                <w:sz w:val="16"/>
                <w:szCs w:val="16"/>
              </w:rPr>
              <w:t>A</w:t>
            </w:r>
            <w:r>
              <w:rPr>
                <w:sz w:val="16"/>
                <w:szCs w:val="16"/>
              </w:rPr>
              <w:t>5</w:t>
            </w:r>
          </w:p>
        </w:tc>
      </w:tr>
      <w:tr w:rsidR="001E14B4" w:rsidRPr="00F7521F" w14:paraId="21611397" w14:textId="77777777" w:rsidTr="001E14B4">
        <w:trPr>
          <w:trHeight w:val="161"/>
        </w:trPr>
        <w:tc>
          <w:tcPr>
            <w:tcW w:w="1163" w:type="dxa"/>
            <w:vMerge/>
          </w:tcPr>
          <w:p w14:paraId="13598724" w14:textId="77777777" w:rsidR="001E14B4" w:rsidRDefault="001E14B4" w:rsidP="001E14B4">
            <w:pPr>
              <w:spacing w:after="0" w:line="240" w:lineRule="auto"/>
              <w:rPr>
                <w:b/>
                <w:bCs/>
                <w:sz w:val="16"/>
                <w:szCs w:val="16"/>
              </w:rPr>
            </w:pPr>
          </w:p>
        </w:tc>
        <w:tc>
          <w:tcPr>
            <w:tcW w:w="2788" w:type="dxa"/>
            <w:vMerge/>
          </w:tcPr>
          <w:p w14:paraId="6CA222E1" w14:textId="77777777" w:rsidR="001E14B4" w:rsidRPr="00F7521F" w:rsidRDefault="001E14B4" w:rsidP="001E14B4">
            <w:pPr>
              <w:spacing w:after="0" w:line="240" w:lineRule="auto"/>
              <w:rPr>
                <w:sz w:val="16"/>
                <w:szCs w:val="16"/>
              </w:rPr>
            </w:pPr>
          </w:p>
        </w:tc>
        <w:tc>
          <w:tcPr>
            <w:tcW w:w="820" w:type="dxa"/>
            <w:vMerge/>
          </w:tcPr>
          <w:p w14:paraId="2321086D" w14:textId="77777777" w:rsidR="001E14B4" w:rsidRPr="00F7521F" w:rsidRDefault="001E14B4" w:rsidP="001E14B4">
            <w:pPr>
              <w:spacing w:after="0" w:line="240" w:lineRule="auto"/>
              <w:rPr>
                <w:sz w:val="16"/>
                <w:szCs w:val="16"/>
              </w:rPr>
            </w:pPr>
          </w:p>
        </w:tc>
        <w:tc>
          <w:tcPr>
            <w:tcW w:w="1826" w:type="dxa"/>
            <w:vMerge/>
          </w:tcPr>
          <w:p w14:paraId="454D0CA6" w14:textId="77777777" w:rsidR="001E14B4" w:rsidRPr="00F7521F" w:rsidRDefault="001E14B4" w:rsidP="001E14B4">
            <w:pPr>
              <w:spacing w:after="0" w:line="240" w:lineRule="auto"/>
              <w:rPr>
                <w:sz w:val="16"/>
                <w:szCs w:val="16"/>
              </w:rPr>
            </w:pPr>
          </w:p>
        </w:tc>
        <w:tc>
          <w:tcPr>
            <w:tcW w:w="1634" w:type="dxa"/>
          </w:tcPr>
          <w:p w14:paraId="37EB07FC" w14:textId="77777777" w:rsidR="001E14B4" w:rsidRPr="00F7521F" w:rsidRDefault="001E14B4" w:rsidP="001E14B4">
            <w:pPr>
              <w:spacing w:after="0" w:line="240" w:lineRule="auto"/>
              <w:rPr>
                <w:sz w:val="16"/>
                <w:szCs w:val="16"/>
              </w:rPr>
            </w:pPr>
            <w:r w:rsidRPr="00F7521F">
              <w:rPr>
                <w:sz w:val="16"/>
                <w:szCs w:val="16"/>
              </w:rPr>
              <w:t>≤</w:t>
            </w:r>
            <w:r>
              <w:rPr>
                <w:sz w:val="16"/>
                <w:szCs w:val="16"/>
              </w:rPr>
              <w:t>3.6</w:t>
            </w:r>
            <w:r w:rsidRPr="00F7521F">
              <w:rPr>
                <w:sz w:val="16"/>
                <w:szCs w:val="16"/>
              </w:rPr>
              <w:t xml:space="preserve"> MHz/12/SCS</w:t>
            </w:r>
          </w:p>
        </w:tc>
        <w:tc>
          <w:tcPr>
            <w:tcW w:w="949" w:type="dxa"/>
          </w:tcPr>
          <w:p w14:paraId="4E9E138E" w14:textId="77777777" w:rsidR="001E14B4" w:rsidRPr="00F7521F" w:rsidRDefault="001E14B4" w:rsidP="001E14B4">
            <w:pPr>
              <w:spacing w:after="0" w:line="240" w:lineRule="auto"/>
              <w:rPr>
                <w:sz w:val="16"/>
                <w:szCs w:val="16"/>
              </w:rPr>
            </w:pPr>
            <w:r>
              <w:rPr>
                <w:sz w:val="16"/>
                <w:szCs w:val="16"/>
              </w:rPr>
              <w:t>A6</w:t>
            </w:r>
          </w:p>
        </w:tc>
      </w:tr>
    </w:tbl>
    <w:p w14:paraId="0B87CF4B" w14:textId="1341B232" w:rsidR="001E14B4" w:rsidRDefault="001E14B4" w:rsidP="00B65C5D">
      <w:pPr>
        <w:spacing w:after="0"/>
        <w:jc w:val="both"/>
        <w:rPr>
          <w:lang w:eastAsia="en-US"/>
        </w:rPr>
      </w:pPr>
      <w:r w:rsidRPr="001E14B4">
        <w:rPr>
          <w:b/>
          <w:bCs/>
        </w:rPr>
        <w:t xml:space="preserve">Proposal: </w:t>
      </w:r>
      <w:r w:rsidRPr="001E14B4">
        <w:rPr>
          <w:b/>
          <w:bCs/>
          <w:lang w:val="de-DE" w:eastAsia="en-US"/>
        </w:rPr>
        <w:t xml:space="preserve">Define the A-MPR in tables 1 and 2 for </w:t>
      </w:r>
      <w:r w:rsidRPr="001E14B4">
        <w:rPr>
          <w:b/>
          <w:bCs/>
        </w:rPr>
        <w:t xml:space="preserve">n39 </w:t>
      </w:r>
      <w:r w:rsidRPr="001E14B4">
        <w:rPr>
          <w:b/>
          <w:bCs/>
          <w:lang w:eastAsia="en-US"/>
        </w:rPr>
        <w:t>for CBW &gt; 20MHz to protect frequency range 1805-1855MHz with emission requirement of -40dBm/MHz and frequency range 1855-1880MHz with emission requirement of -15.5dBm/5MHz.</w:t>
      </w:r>
    </w:p>
    <w:tbl>
      <w:tblPr>
        <w:tblStyle w:val="TableGrid"/>
        <w:tblW w:w="0" w:type="auto"/>
        <w:tblInd w:w="353" w:type="dxa"/>
        <w:tblLook w:val="04A0" w:firstRow="1" w:lastRow="0" w:firstColumn="1" w:lastColumn="0" w:noHBand="0" w:noVBand="1"/>
      </w:tblPr>
      <w:tblGrid>
        <w:gridCol w:w="1514"/>
        <w:gridCol w:w="1046"/>
        <w:gridCol w:w="991"/>
        <w:gridCol w:w="962"/>
        <w:gridCol w:w="935"/>
        <w:gridCol w:w="911"/>
        <w:gridCol w:w="891"/>
        <w:gridCol w:w="879"/>
      </w:tblGrid>
      <w:tr w:rsidR="005F4D39" w:rsidRPr="004A6908" w14:paraId="4D09A6ED" w14:textId="77777777" w:rsidTr="001E14B4">
        <w:trPr>
          <w:trHeight w:val="100"/>
        </w:trPr>
        <w:tc>
          <w:tcPr>
            <w:tcW w:w="8129" w:type="dxa"/>
            <w:gridSpan w:val="8"/>
            <w:tcBorders>
              <w:top w:val="nil"/>
              <w:left w:val="nil"/>
              <w:bottom w:val="single" w:sz="4" w:space="0" w:color="auto"/>
              <w:right w:val="nil"/>
            </w:tcBorders>
          </w:tcPr>
          <w:p w14:paraId="0FB92694" w14:textId="166BC408" w:rsidR="005F4D39" w:rsidRPr="004A6908" w:rsidRDefault="005F4D39" w:rsidP="00646A98">
            <w:pPr>
              <w:spacing w:after="0" w:line="256" w:lineRule="auto"/>
              <w:jc w:val="center"/>
              <w:rPr>
                <w:rFonts w:ascii="Intel Clear" w:eastAsia="Times New Roman" w:hAnsi="Intel Clear" w:cs="Intel Clear"/>
                <w:b/>
                <w:bCs/>
                <w:kern w:val="24"/>
                <w:sz w:val="16"/>
                <w:szCs w:val="16"/>
                <w:lang w:eastAsia="en-US"/>
              </w:rPr>
            </w:pPr>
            <w:r>
              <w:rPr>
                <w:rFonts w:ascii="Intel Clear" w:eastAsia="Times New Roman" w:hAnsi="Intel Clear" w:cs="Intel Clear"/>
                <w:b/>
                <w:bCs/>
                <w:kern w:val="24"/>
                <w:sz w:val="16"/>
                <w:szCs w:val="16"/>
                <w:lang w:eastAsia="en-US"/>
              </w:rPr>
              <w:t>Table 2</w:t>
            </w:r>
          </w:p>
        </w:tc>
      </w:tr>
      <w:tr w:rsidR="005F4D39" w:rsidRPr="004A6908" w14:paraId="6F49F035" w14:textId="77777777" w:rsidTr="001E14B4">
        <w:trPr>
          <w:trHeight w:val="100"/>
        </w:trPr>
        <w:tc>
          <w:tcPr>
            <w:tcW w:w="2560" w:type="dxa"/>
            <w:gridSpan w:val="2"/>
            <w:vMerge w:val="restart"/>
            <w:tcBorders>
              <w:top w:val="single" w:sz="4" w:space="0" w:color="auto"/>
            </w:tcBorders>
            <w:hideMark/>
          </w:tcPr>
          <w:p w14:paraId="77E8A8C0" w14:textId="77777777" w:rsidR="005F4D39" w:rsidRPr="004A6908" w:rsidRDefault="005F4D39" w:rsidP="00646A98">
            <w:pPr>
              <w:spacing w:after="0" w:line="256" w:lineRule="auto"/>
              <w:jc w:val="center"/>
              <w:rPr>
                <w:rFonts w:eastAsia="Times New Roman"/>
                <w:sz w:val="36"/>
                <w:szCs w:val="36"/>
                <w:lang w:eastAsia="en-US"/>
              </w:rPr>
            </w:pPr>
          </w:p>
        </w:tc>
        <w:tc>
          <w:tcPr>
            <w:tcW w:w="5569" w:type="dxa"/>
            <w:gridSpan w:val="6"/>
            <w:tcBorders>
              <w:top w:val="single" w:sz="4" w:space="0" w:color="auto"/>
            </w:tcBorders>
            <w:hideMark/>
          </w:tcPr>
          <w:p w14:paraId="339ED479"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b/>
                <w:bCs/>
                <w:kern w:val="24"/>
                <w:sz w:val="16"/>
                <w:szCs w:val="16"/>
                <w:lang w:eastAsia="en-US"/>
              </w:rPr>
              <w:t>A-MPR (dB)</w:t>
            </w:r>
          </w:p>
        </w:tc>
      </w:tr>
      <w:tr w:rsidR="005F4D39" w:rsidRPr="004A6908" w14:paraId="1AE5D45E" w14:textId="77777777" w:rsidTr="001E14B4">
        <w:trPr>
          <w:trHeight w:val="116"/>
        </w:trPr>
        <w:tc>
          <w:tcPr>
            <w:tcW w:w="2560" w:type="dxa"/>
            <w:gridSpan w:val="2"/>
            <w:vMerge/>
            <w:hideMark/>
          </w:tcPr>
          <w:p w14:paraId="029121AF" w14:textId="77777777" w:rsidR="005F4D39" w:rsidRPr="004A6908" w:rsidRDefault="005F4D39" w:rsidP="00646A98">
            <w:pPr>
              <w:spacing w:after="0" w:line="240" w:lineRule="auto"/>
              <w:rPr>
                <w:rFonts w:eastAsia="Times New Roman"/>
                <w:sz w:val="36"/>
                <w:szCs w:val="36"/>
                <w:lang w:eastAsia="en-US"/>
              </w:rPr>
            </w:pPr>
          </w:p>
        </w:tc>
        <w:tc>
          <w:tcPr>
            <w:tcW w:w="991" w:type="dxa"/>
            <w:hideMark/>
          </w:tcPr>
          <w:p w14:paraId="14C5F6F1"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A1</w:t>
            </w:r>
          </w:p>
        </w:tc>
        <w:tc>
          <w:tcPr>
            <w:tcW w:w="962" w:type="dxa"/>
            <w:hideMark/>
          </w:tcPr>
          <w:p w14:paraId="099F3028"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A2</w:t>
            </w:r>
          </w:p>
        </w:tc>
        <w:tc>
          <w:tcPr>
            <w:tcW w:w="935" w:type="dxa"/>
            <w:hideMark/>
          </w:tcPr>
          <w:p w14:paraId="3B072647"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A3</w:t>
            </w:r>
          </w:p>
        </w:tc>
        <w:tc>
          <w:tcPr>
            <w:tcW w:w="911" w:type="dxa"/>
            <w:hideMark/>
          </w:tcPr>
          <w:p w14:paraId="1C545108"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A4</w:t>
            </w:r>
          </w:p>
        </w:tc>
        <w:tc>
          <w:tcPr>
            <w:tcW w:w="891" w:type="dxa"/>
            <w:hideMark/>
          </w:tcPr>
          <w:p w14:paraId="69B54E36"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A5</w:t>
            </w:r>
          </w:p>
        </w:tc>
        <w:tc>
          <w:tcPr>
            <w:tcW w:w="879" w:type="dxa"/>
            <w:hideMark/>
          </w:tcPr>
          <w:p w14:paraId="6B865132" w14:textId="77777777" w:rsidR="005F4D39" w:rsidRPr="004A6908" w:rsidRDefault="005F4D39" w:rsidP="00646A98">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A6</w:t>
            </w:r>
          </w:p>
        </w:tc>
      </w:tr>
      <w:tr w:rsidR="008B70C1" w:rsidRPr="004A6908" w14:paraId="450DDE74" w14:textId="77777777" w:rsidTr="001E14B4">
        <w:trPr>
          <w:trHeight w:val="116"/>
        </w:trPr>
        <w:tc>
          <w:tcPr>
            <w:tcW w:w="1514" w:type="dxa"/>
            <w:vMerge w:val="restart"/>
            <w:hideMark/>
          </w:tcPr>
          <w:p w14:paraId="7E10CE85" w14:textId="77777777" w:rsidR="008B70C1" w:rsidRPr="004A6908" w:rsidRDefault="008B70C1" w:rsidP="008B70C1">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DFT-s-OFDM</w:t>
            </w:r>
          </w:p>
        </w:tc>
        <w:tc>
          <w:tcPr>
            <w:tcW w:w="1046" w:type="dxa"/>
            <w:hideMark/>
          </w:tcPr>
          <w:p w14:paraId="65CFC33E" w14:textId="77777777" w:rsidR="008B70C1" w:rsidRPr="004A6908" w:rsidRDefault="008B70C1" w:rsidP="008B70C1">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BPSK</w:t>
            </w:r>
          </w:p>
        </w:tc>
        <w:tc>
          <w:tcPr>
            <w:tcW w:w="991" w:type="dxa"/>
            <w:hideMark/>
          </w:tcPr>
          <w:p w14:paraId="6E821656" w14:textId="750C3EA4" w:rsidR="008B70C1" w:rsidRPr="004A6908" w:rsidRDefault="00D912BE" w:rsidP="008B70C1">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62" w:type="dxa"/>
            <w:hideMark/>
          </w:tcPr>
          <w:p w14:paraId="0F9FC1E7" w14:textId="3E285DDA" w:rsidR="008B70C1" w:rsidRPr="004A6908" w:rsidRDefault="00D912BE" w:rsidP="008B70C1">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935" w:type="dxa"/>
            <w:hideMark/>
          </w:tcPr>
          <w:p w14:paraId="7EDE7AAE" w14:textId="756D7BC8" w:rsidR="008B70C1" w:rsidRPr="004A6908" w:rsidRDefault="008B70C1" w:rsidP="008B70C1">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38155528" w14:textId="12A77374" w:rsidR="008B70C1" w:rsidRPr="004A6908" w:rsidRDefault="00876D14"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3.5</w:t>
            </w:r>
          </w:p>
        </w:tc>
        <w:tc>
          <w:tcPr>
            <w:tcW w:w="891" w:type="dxa"/>
            <w:hideMark/>
          </w:tcPr>
          <w:p w14:paraId="2570A165" w14:textId="001199BF" w:rsidR="008B70C1" w:rsidRPr="004A6908" w:rsidRDefault="00876D14"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879" w:type="dxa"/>
            <w:hideMark/>
          </w:tcPr>
          <w:p w14:paraId="6CEC6C91" w14:textId="5500F6B2" w:rsidR="008B70C1" w:rsidRPr="004A6908" w:rsidRDefault="008B70C1" w:rsidP="008B70C1">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8B70C1" w:rsidRPr="004A6908" w14:paraId="7C66FB5A" w14:textId="77777777" w:rsidTr="001E14B4">
        <w:trPr>
          <w:trHeight w:val="179"/>
        </w:trPr>
        <w:tc>
          <w:tcPr>
            <w:tcW w:w="1514" w:type="dxa"/>
            <w:vMerge/>
            <w:hideMark/>
          </w:tcPr>
          <w:p w14:paraId="401BD1A5" w14:textId="77777777" w:rsidR="008B70C1" w:rsidRPr="004A6908" w:rsidRDefault="008B70C1" w:rsidP="008B70C1">
            <w:pPr>
              <w:spacing w:after="0" w:line="240" w:lineRule="auto"/>
              <w:rPr>
                <w:rFonts w:eastAsia="Times New Roman"/>
                <w:sz w:val="36"/>
                <w:szCs w:val="36"/>
                <w:lang w:eastAsia="en-US"/>
              </w:rPr>
            </w:pPr>
          </w:p>
        </w:tc>
        <w:tc>
          <w:tcPr>
            <w:tcW w:w="1046" w:type="dxa"/>
            <w:hideMark/>
          </w:tcPr>
          <w:p w14:paraId="0646880D" w14:textId="77777777" w:rsidR="008B70C1" w:rsidRPr="004A6908" w:rsidRDefault="008B70C1" w:rsidP="008B70C1">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QPSK</w:t>
            </w:r>
          </w:p>
        </w:tc>
        <w:tc>
          <w:tcPr>
            <w:tcW w:w="991" w:type="dxa"/>
            <w:hideMark/>
          </w:tcPr>
          <w:p w14:paraId="5ADE1DC8" w14:textId="4471A580" w:rsidR="008B70C1" w:rsidRPr="004A6908" w:rsidRDefault="00D912BE" w:rsidP="008B70C1">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3.5</w:t>
            </w:r>
          </w:p>
        </w:tc>
        <w:tc>
          <w:tcPr>
            <w:tcW w:w="962" w:type="dxa"/>
            <w:hideMark/>
          </w:tcPr>
          <w:p w14:paraId="1629714D" w14:textId="769C28E7" w:rsidR="008B70C1" w:rsidRPr="004A6908" w:rsidRDefault="00D912BE"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935" w:type="dxa"/>
            <w:hideMark/>
          </w:tcPr>
          <w:p w14:paraId="4EEC632D" w14:textId="27474A1F" w:rsidR="008B70C1" w:rsidRPr="004A6908" w:rsidRDefault="008B70C1" w:rsidP="008B70C1">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5DA584C5" w14:textId="7726F5B0" w:rsidR="008B70C1" w:rsidRPr="004A6908" w:rsidRDefault="00BC41A3"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891" w:type="dxa"/>
            <w:hideMark/>
          </w:tcPr>
          <w:p w14:paraId="31E36816" w14:textId="4BCCF5DC" w:rsidR="008B70C1" w:rsidRPr="004A6908" w:rsidRDefault="00876D14"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879" w:type="dxa"/>
            <w:hideMark/>
          </w:tcPr>
          <w:p w14:paraId="7C1CEAC1" w14:textId="5309E2AF" w:rsidR="008B70C1" w:rsidRPr="004A6908" w:rsidRDefault="008B70C1" w:rsidP="008B70C1">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8B70C1" w:rsidRPr="004A6908" w14:paraId="3E33C18F" w14:textId="77777777" w:rsidTr="001E14B4">
        <w:trPr>
          <w:trHeight w:val="128"/>
        </w:trPr>
        <w:tc>
          <w:tcPr>
            <w:tcW w:w="1514" w:type="dxa"/>
            <w:vMerge/>
            <w:hideMark/>
          </w:tcPr>
          <w:p w14:paraId="15C594AC" w14:textId="77777777" w:rsidR="008B70C1" w:rsidRPr="004A6908" w:rsidRDefault="008B70C1" w:rsidP="008B70C1">
            <w:pPr>
              <w:spacing w:after="0" w:line="240" w:lineRule="auto"/>
              <w:rPr>
                <w:rFonts w:eastAsia="Times New Roman"/>
                <w:sz w:val="36"/>
                <w:szCs w:val="36"/>
                <w:lang w:eastAsia="en-US"/>
              </w:rPr>
            </w:pPr>
          </w:p>
        </w:tc>
        <w:tc>
          <w:tcPr>
            <w:tcW w:w="1046" w:type="dxa"/>
            <w:hideMark/>
          </w:tcPr>
          <w:p w14:paraId="57E55064" w14:textId="77777777" w:rsidR="008B70C1" w:rsidRPr="004A6908" w:rsidRDefault="008B70C1" w:rsidP="008B70C1">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16QAM</w:t>
            </w:r>
          </w:p>
        </w:tc>
        <w:tc>
          <w:tcPr>
            <w:tcW w:w="991" w:type="dxa"/>
            <w:hideMark/>
          </w:tcPr>
          <w:p w14:paraId="1349F83A" w14:textId="4E2EEE02" w:rsidR="008B70C1" w:rsidRPr="004A6908" w:rsidRDefault="00D912BE"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17C49221" w14:textId="1F627B07" w:rsidR="008B70C1" w:rsidRPr="004A6908" w:rsidRDefault="00D912BE"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6B26B348" w14:textId="33C7C352" w:rsidR="008B70C1" w:rsidRPr="004A6908" w:rsidRDefault="008B70C1" w:rsidP="008B70C1">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46B8D34E" w14:textId="23165543" w:rsidR="008B70C1" w:rsidRPr="004A6908" w:rsidRDefault="00BC41A3"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4.5</w:t>
            </w:r>
          </w:p>
        </w:tc>
        <w:tc>
          <w:tcPr>
            <w:tcW w:w="891" w:type="dxa"/>
            <w:hideMark/>
          </w:tcPr>
          <w:p w14:paraId="3B8F44CF" w14:textId="1AE090F8" w:rsidR="008B70C1" w:rsidRPr="004A6908" w:rsidRDefault="00876D14" w:rsidP="008B70C1">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879" w:type="dxa"/>
            <w:hideMark/>
          </w:tcPr>
          <w:p w14:paraId="024F7B24" w14:textId="6055BD58" w:rsidR="008B70C1" w:rsidRPr="004A6908" w:rsidRDefault="008B70C1" w:rsidP="008B70C1">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C41A3" w:rsidRPr="004A6908" w14:paraId="682C4877" w14:textId="77777777" w:rsidTr="001E14B4">
        <w:trPr>
          <w:trHeight w:val="116"/>
        </w:trPr>
        <w:tc>
          <w:tcPr>
            <w:tcW w:w="1514" w:type="dxa"/>
            <w:vMerge/>
            <w:hideMark/>
          </w:tcPr>
          <w:p w14:paraId="62956E9B" w14:textId="77777777" w:rsidR="00BC41A3" w:rsidRPr="004A6908" w:rsidRDefault="00BC41A3" w:rsidP="00BC41A3">
            <w:pPr>
              <w:spacing w:after="0" w:line="240" w:lineRule="auto"/>
              <w:rPr>
                <w:rFonts w:eastAsia="Times New Roman"/>
                <w:sz w:val="36"/>
                <w:szCs w:val="36"/>
                <w:lang w:eastAsia="en-US"/>
              </w:rPr>
            </w:pPr>
          </w:p>
        </w:tc>
        <w:tc>
          <w:tcPr>
            <w:tcW w:w="1046" w:type="dxa"/>
            <w:hideMark/>
          </w:tcPr>
          <w:p w14:paraId="19C1111E" w14:textId="77777777" w:rsidR="00BC41A3" w:rsidRPr="004A6908" w:rsidRDefault="00BC41A3" w:rsidP="00BC41A3">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64QAM</w:t>
            </w:r>
          </w:p>
        </w:tc>
        <w:tc>
          <w:tcPr>
            <w:tcW w:w="991" w:type="dxa"/>
            <w:hideMark/>
          </w:tcPr>
          <w:p w14:paraId="1EBA7974" w14:textId="76547450" w:rsidR="00BC41A3" w:rsidRPr="004A6908" w:rsidRDefault="00BC41A3" w:rsidP="00BC41A3">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72D20A8A" w14:textId="735925BA" w:rsidR="00BC41A3" w:rsidRPr="004A6908" w:rsidRDefault="00BC41A3" w:rsidP="00BC41A3">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7EEB4132" w14:textId="4F6CF6F8" w:rsidR="00BC41A3" w:rsidRPr="004A6908" w:rsidRDefault="00BC41A3" w:rsidP="00BC41A3">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22311F1D" w14:textId="5B3EB992" w:rsidR="00BC41A3" w:rsidRPr="004A6908" w:rsidRDefault="00BC41A3" w:rsidP="00BC41A3">
            <w:pPr>
              <w:spacing w:after="0" w:line="256" w:lineRule="auto"/>
              <w:jc w:val="center"/>
              <w:rPr>
                <w:rFonts w:eastAsia="Times New Roman"/>
                <w:sz w:val="36"/>
                <w:szCs w:val="36"/>
                <w:lang w:eastAsia="en-US"/>
              </w:rPr>
            </w:pPr>
            <w:r w:rsidRPr="00C85D1D">
              <w:rPr>
                <w:rFonts w:ascii="Intel Clear" w:eastAsia="Times New Roman" w:hAnsi="Intel Clear" w:cs="Intel Clear"/>
                <w:kern w:val="24"/>
                <w:sz w:val="16"/>
                <w:szCs w:val="16"/>
                <w:lang w:eastAsia="en-US"/>
              </w:rPr>
              <w:t>4.5</w:t>
            </w:r>
          </w:p>
        </w:tc>
        <w:tc>
          <w:tcPr>
            <w:tcW w:w="891" w:type="dxa"/>
            <w:hideMark/>
          </w:tcPr>
          <w:p w14:paraId="5183706E" w14:textId="6D9DF9CA" w:rsidR="00BC41A3" w:rsidRPr="004A6908" w:rsidRDefault="00BC41A3" w:rsidP="00BC41A3">
            <w:pPr>
              <w:spacing w:after="0" w:line="256" w:lineRule="auto"/>
              <w:jc w:val="center"/>
              <w:rPr>
                <w:rFonts w:eastAsia="Times New Roman"/>
                <w:sz w:val="36"/>
                <w:szCs w:val="36"/>
                <w:lang w:eastAsia="en-US"/>
              </w:rPr>
            </w:pPr>
            <w:r w:rsidRPr="00BF7A1E">
              <w:rPr>
                <w:rFonts w:ascii="Intel Clear" w:eastAsia="Times New Roman" w:hAnsi="Intel Clear" w:cs="Intel Clear"/>
                <w:kern w:val="24"/>
                <w:sz w:val="16"/>
                <w:szCs w:val="16"/>
                <w:lang w:eastAsia="en-US"/>
              </w:rPr>
              <w:t>2.5</w:t>
            </w:r>
          </w:p>
        </w:tc>
        <w:tc>
          <w:tcPr>
            <w:tcW w:w="879" w:type="dxa"/>
            <w:hideMark/>
          </w:tcPr>
          <w:p w14:paraId="3A7CFE15" w14:textId="4635C553" w:rsidR="00BC41A3" w:rsidRPr="004A6908" w:rsidRDefault="00BC41A3" w:rsidP="00BC41A3">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C41A3" w:rsidRPr="004A6908" w14:paraId="3D7B7349" w14:textId="77777777" w:rsidTr="001E14B4">
        <w:trPr>
          <w:trHeight w:val="116"/>
        </w:trPr>
        <w:tc>
          <w:tcPr>
            <w:tcW w:w="1514" w:type="dxa"/>
            <w:vMerge/>
            <w:hideMark/>
          </w:tcPr>
          <w:p w14:paraId="05E4D919" w14:textId="77777777" w:rsidR="00BC41A3" w:rsidRPr="004A6908" w:rsidRDefault="00BC41A3" w:rsidP="00BC41A3">
            <w:pPr>
              <w:spacing w:after="0" w:line="240" w:lineRule="auto"/>
              <w:rPr>
                <w:rFonts w:eastAsia="Times New Roman"/>
                <w:sz w:val="36"/>
                <w:szCs w:val="36"/>
                <w:lang w:eastAsia="en-US"/>
              </w:rPr>
            </w:pPr>
          </w:p>
        </w:tc>
        <w:tc>
          <w:tcPr>
            <w:tcW w:w="1046" w:type="dxa"/>
            <w:hideMark/>
          </w:tcPr>
          <w:p w14:paraId="37693BB8" w14:textId="77777777" w:rsidR="00BC41A3" w:rsidRPr="004A6908" w:rsidRDefault="00BC41A3" w:rsidP="00BC41A3">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256QAM</w:t>
            </w:r>
          </w:p>
        </w:tc>
        <w:tc>
          <w:tcPr>
            <w:tcW w:w="991" w:type="dxa"/>
            <w:hideMark/>
          </w:tcPr>
          <w:p w14:paraId="5B24DF0E" w14:textId="063BAFF4" w:rsidR="00BC41A3" w:rsidRPr="004A6908" w:rsidRDefault="00BC41A3" w:rsidP="00BC41A3">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308DF46D" w14:textId="5323FFCD" w:rsidR="00BC41A3" w:rsidRPr="004A6908" w:rsidRDefault="00BC41A3" w:rsidP="00BC41A3">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50E6D95B" w14:textId="4126DD6D" w:rsidR="00BC41A3" w:rsidRPr="004A6908" w:rsidRDefault="00BC41A3" w:rsidP="00BC41A3">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432D5725" w14:textId="1B361A24" w:rsidR="00BC41A3" w:rsidRPr="004A6908" w:rsidRDefault="00BC41A3" w:rsidP="00BC41A3">
            <w:pPr>
              <w:spacing w:after="0" w:line="256" w:lineRule="auto"/>
              <w:jc w:val="center"/>
              <w:rPr>
                <w:rFonts w:eastAsia="Times New Roman"/>
                <w:sz w:val="36"/>
                <w:szCs w:val="36"/>
                <w:lang w:eastAsia="en-US"/>
              </w:rPr>
            </w:pPr>
            <w:r w:rsidRPr="00C85D1D">
              <w:rPr>
                <w:rFonts w:ascii="Intel Clear" w:eastAsia="Times New Roman" w:hAnsi="Intel Clear" w:cs="Intel Clear"/>
                <w:kern w:val="24"/>
                <w:sz w:val="16"/>
                <w:szCs w:val="16"/>
                <w:lang w:eastAsia="en-US"/>
              </w:rPr>
              <w:t>4.5</w:t>
            </w:r>
          </w:p>
        </w:tc>
        <w:tc>
          <w:tcPr>
            <w:tcW w:w="891" w:type="dxa"/>
            <w:hideMark/>
          </w:tcPr>
          <w:p w14:paraId="3D74ED2D" w14:textId="5A341512" w:rsidR="00BC41A3" w:rsidRPr="004A6908" w:rsidRDefault="00BC41A3" w:rsidP="00BC41A3">
            <w:pPr>
              <w:spacing w:after="0" w:line="256" w:lineRule="auto"/>
              <w:jc w:val="center"/>
              <w:rPr>
                <w:rFonts w:eastAsia="Times New Roman"/>
                <w:sz w:val="36"/>
                <w:szCs w:val="36"/>
                <w:lang w:eastAsia="en-US"/>
              </w:rPr>
            </w:pPr>
            <w:r w:rsidRPr="00BF7A1E">
              <w:rPr>
                <w:rFonts w:ascii="Intel Clear" w:eastAsia="Times New Roman" w:hAnsi="Intel Clear" w:cs="Intel Clear"/>
                <w:kern w:val="24"/>
                <w:sz w:val="16"/>
                <w:szCs w:val="16"/>
                <w:lang w:eastAsia="en-US"/>
              </w:rPr>
              <w:t>2.5</w:t>
            </w:r>
          </w:p>
        </w:tc>
        <w:tc>
          <w:tcPr>
            <w:tcW w:w="879" w:type="dxa"/>
            <w:hideMark/>
          </w:tcPr>
          <w:p w14:paraId="49BB9CCE" w14:textId="027F2CD6" w:rsidR="00BC41A3" w:rsidRPr="004A6908" w:rsidRDefault="00BC41A3" w:rsidP="00BC41A3">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5D20F7" w:rsidRPr="004A6908" w14:paraId="21C0F5DB" w14:textId="77777777" w:rsidTr="001E14B4">
        <w:trPr>
          <w:trHeight w:val="116"/>
        </w:trPr>
        <w:tc>
          <w:tcPr>
            <w:tcW w:w="1514" w:type="dxa"/>
            <w:vMerge w:val="restart"/>
            <w:hideMark/>
          </w:tcPr>
          <w:p w14:paraId="4402994D" w14:textId="77777777" w:rsidR="005D20F7" w:rsidRPr="004A6908" w:rsidRDefault="005D20F7" w:rsidP="005D20F7">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CP-OFDM</w:t>
            </w:r>
          </w:p>
        </w:tc>
        <w:tc>
          <w:tcPr>
            <w:tcW w:w="1046" w:type="dxa"/>
            <w:hideMark/>
          </w:tcPr>
          <w:p w14:paraId="32BFFA63" w14:textId="77777777" w:rsidR="005D20F7" w:rsidRPr="004A6908" w:rsidRDefault="005D20F7" w:rsidP="005D20F7">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QPSK</w:t>
            </w:r>
          </w:p>
        </w:tc>
        <w:tc>
          <w:tcPr>
            <w:tcW w:w="991" w:type="dxa"/>
            <w:hideMark/>
          </w:tcPr>
          <w:p w14:paraId="09F57286" w14:textId="6A31110C"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283727E4" w14:textId="18570CAA" w:rsidR="005D20F7" w:rsidRPr="004A6908" w:rsidRDefault="005D20F7" w:rsidP="005D20F7">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67022BEB" w14:textId="6802F18A"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595BCB42" w14:textId="0A0BA532" w:rsidR="005D20F7" w:rsidRPr="004A6908" w:rsidRDefault="005D20F7" w:rsidP="005D20F7">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31918A9B" w14:textId="28FF1C03" w:rsidR="005D20F7" w:rsidRPr="004A6908" w:rsidRDefault="005D20F7" w:rsidP="005D20F7">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377F17CD" w14:textId="008E3F95"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5D20F7" w:rsidRPr="004A6908" w14:paraId="4793421E" w14:textId="77777777" w:rsidTr="001E14B4">
        <w:trPr>
          <w:trHeight w:val="116"/>
        </w:trPr>
        <w:tc>
          <w:tcPr>
            <w:tcW w:w="1514" w:type="dxa"/>
            <w:vMerge/>
            <w:hideMark/>
          </w:tcPr>
          <w:p w14:paraId="02A498FF" w14:textId="77777777" w:rsidR="005D20F7" w:rsidRPr="004A6908" w:rsidRDefault="005D20F7" w:rsidP="005D20F7">
            <w:pPr>
              <w:spacing w:after="0" w:line="240" w:lineRule="auto"/>
              <w:rPr>
                <w:rFonts w:eastAsia="Times New Roman"/>
                <w:sz w:val="36"/>
                <w:szCs w:val="36"/>
                <w:lang w:eastAsia="en-US"/>
              </w:rPr>
            </w:pPr>
          </w:p>
        </w:tc>
        <w:tc>
          <w:tcPr>
            <w:tcW w:w="1046" w:type="dxa"/>
            <w:hideMark/>
          </w:tcPr>
          <w:p w14:paraId="7F8E1838" w14:textId="77777777" w:rsidR="005D20F7" w:rsidRPr="004A6908" w:rsidRDefault="005D20F7" w:rsidP="005D20F7">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16QAM</w:t>
            </w:r>
          </w:p>
        </w:tc>
        <w:tc>
          <w:tcPr>
            <w:tcW w:w="991" w:type="dxa"/>
            <w:hideMark/>
          </w:tcPr>
          <w:p w14:paraId="09441549" w14:textId="0054A9F3"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13F13C28" w14:textId="766C3940" w:rsidR="005D20F7" w:rsidRPr="004A6908" w:rsidRDefault="005D20F7" w:rsidP="005D20F7">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289D8B92" w14:textId="19D695E5"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3F002CFE" w14:textId="097A0AF3" w:rsidR="005D20F7" w:rsidRPr="004A6908" w:rsidRDefault="005D20F7" w:rsidP="005D20F7">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04CAD4A8" w14:textId="53EFD803" w:rsidR="005D20F7" w:rsidRPr="004A6908" w:rsidRDefault="005D20F7" w:rsidP="005D20F7">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744CF656" w14:textId="20E8D92A"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5D20F7" w:rsidRPr="004A6908" w14:paraId="102AB565" w14:textId="77777777" w:rsidTr="001E14B4">
        <w:trPr>
          <w:trHeight w:val="116"/>
        </w:trPr>
        <w:tc>
          <w:tcPr>
            <w:tcW w:w="1514" w:type="dxa"/>
            <w:vMerge/>
            <w:hideMark/>
          </w:tcPr>
          <w:p w14:paraId="775C62EB" w14:textId="77777777" w:rsidR="005D20F7" w:rsidRPr="004A6908" w:rsidRDefault="005D20F7" w:rsidP="005D20F7">
            <w:pPr>
              <w:spacing w:after="0" w:line="240" w:lineRule="auto"/>
              <w:rPr>
                <w:rFonts w:eastAsia="Times New Roman"/>
                <w:sz w:val="36"/>
                <w:szCs w:val="36"/>
                <w:lang w:eastAsia="en-US"/>
              </w:rPr>
            </w:pPr>
          </w:p>
        </w:tc>
        <w:tc>
          <w:tcPr>
            <w:tcW w:w="1046" w:type="dxa"/>
            <w:hideMark/>
          </w:tcPr>
          <w:p w14:paraId="2E4BD266" w14:textId="77777777" w:rsidR="005D20F7" w:rsidRPr="004A6908" w:rsidRDefault="005D20F7" w:rsidP="005D20F7">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64QAM</w:t>
            </w:r>
          </w:p>
        </w:tc>
        <w:tc>
          <w:tcPr>
            <w:tcW w:w="991" w:type="dxa"/>
            <w:hideMark/>
          </w:tcPr>
          <w:p w14:paraId="2DD364CE" w14:textId="1DC5FAC9"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21CEECD5" w14:textId="34943245" w:rsidR="005D20F7" w:rsidRPr="004A6908" w:rsidRDefault="005D20F7" w:rsidP="005D20F7">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1A60717C" w14:textId="55D90818"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00EE6E2E" w14:textId="473B1882" w:rsidR="005D20F7" w:rsidRPr="004A6908" w:rsidRDefault="005D20F7" w:rsidP="005D20F7">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56057CCD" w14:textId="0B4C222B" w:rsidR="005D20F7" w:rsidRPr="004A6908" w:rsidRDefault="005D20F7" w:rsidP="005D20F7">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2B91B71E" w14:textId="68C4E53A"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5D20F7" w:rsidRPr="004A6908" w14:paraId="41E7534A" w14:textId="77777777" w:rsidTr="001E14B4">
        <w:trPr>
          <w:trHeight w:val="116"/>
        </w:trPr>
        <w:tc>
          <w:tcPr>
            <w:tcW w:w="1514" w:type="dxa"/>
            <w:vMerge/>
            <w:hideMark/>
          </w:tcPr>
          <w:p w14:paraId="517D9FB5" w14:textId="77777777" w:rsidR="005D20F7" w:rsidRPr="004A6908" w:rsidRDefault="005D20F7" w:rsidP="005D20F7">
            <w:pPr>
              <w:spacing w:after="0" w:line="240" w:lineRule="auto"/>
              <w:rPr>
                <w:rFonts w:eastAsia="Times New Roman"/>
                <w:sz w:val="36"/>
                <w:szCs w:val="36"/>
                <w:lang w:eastAsia="en-US"/>
              </w:rPr>
            </w:pPr>
          </w:p>
        </w:tc>
        <w:tc>
          <w:tcPr>
            <w:tcW w:w="1046" w:type="dxa"/>
            <w:hideMark/>
          </w:tcPr>
          <w:p w14:paraId="5B64CF8C" w14:textId="77777777" w:rsidR="005D20F7" w:rsidRPr="004A6908" w:rsidRDefault="005D20F7" w:rsidP="005D20F7">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256QAM</w:t>
            </w:r>
          </w:p>
        </w:tc>
        <w:tc>
          <w:tcPr>
            <w:tcW w:w="991" w:type="dxa"/>
            <w:hideMark/>
          </w:tcPr>
          <w:p w14:paraId="457B242C" w14:textId="1535FE7B"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20277E8F" w14:textId="632C6603" w:rsidR="005D20F7" w:rsidRPr="004A6908" w:rsidRDefault="005D20F7" w:rsidP="005D20F7">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262EEDDF" w14:textId="7D98B7A0"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71684725" w14:textId="3930CF59" w:rsidR="005D20F7" w:rsidRPr="004A6908" w:rsidRDefault="005D20F7" w:rsidP="005D20F7">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487E4D0D" w14:textId="3C9CDA26" w:rsidR="005D20F7" w:rsidRPr="004A6908" w:rsidRDefault="005D20F7" w:rsidP="005D20F7">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305EDA3E" w14:textId="20529DDE" w:rsidR="005D20F7" w:rsidRPr="004A6908" w:rsidRDefault="005D20F7" w:rsidP="005D20F7">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5F4D39" w:rsidRPr="004A6908" w14:paraId="76560F60" w14:textId="77777777" w:rsidTr="001E14B4">
        <w:trPr>
          <w:trHeight w:val="100"/>
        </w:trPr>
        <w:tc>
          <w:tcPr>
            <w:tcW w:w="8129" w:type="dxa"/>
            <w:gridSpan w:val="8"/>
            <w:hideMark/>
          </w:tcPr>
          <w:p w14:paraId="627324C2" w14:textId="77777777" w:rsidR="005F4D39" w:rsidRPr="004A6908" w:rsidRDefault="005F4D39" w:rsidP="00646A98">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NOTE 1: The backoff applied is max (MPR, A-MPR) where MPR is defined in Table 6.2.2-1</w:t>
            </w:r>
            <w:r>
              <w:rPr>
                <w:rFonts w:ascii="Intel Clear" w:eastAsia="Times New Roman" w:hAnsi="Intel Clear" w:cs="Intel Clear"/>
                <w:b/>
                <w:bCs/>
                <w:kern w:val="24"/>
                <w:sz w:val="16"/>
                <w:szCs w:val="16"/>
                <w:lang w:eastAsia="en-US"/>
              </w:rPr>
              <w:t>.</w:t>
            </w:r>
          </w:p>
        </w:tc>
      </w:tr>
    </w:tbl>
    <w:bookmarkEnd w:id="0"/>
    <w:bookmarkEnd w:id="1"/>
    <w:p w14:paraId="6A30F3C3" w14:textId="3E92DFBE" w:rsidR="00EE0AC3" w:rsidRPr="00DE4417" w:rsidRDefault="001E14B4" w:rsidP="00EE0AC3">
      <w:pPr>
        <w:pStyle w:val="Heading1"/>
        <w:rPr>
          <w:rFonts w:cs="Arial"/>
        </w:rPr>
      </w:pPr>
      <w:r>
        <w:rPr>
          <w:rFonts w:cs="Arial"/>
        </w:rPr>
        <w:t>Conclusion</w:t>
      </w:r>
    </w:p>
    <w:p w14:paraId="2706BF3D" w14:textId="270B7168" w:rsidR="00F11DE5" w:rsidRDefault="00232282" w:rsidP="001E14B4">
      <w:pPr>
        <w:pStyle w:val="Heading1"/>
        <w:numPr>
          <w:ilvl w:val="0"/>
          <w:numId w:val="0"/>
        </w:numPr>
        <w:jc w:val="both"/>
        <w:rPr>
          <w:rFonts w:cs="Arial"/>
          <w:b w:val="0"/>
          <w:sz w:val="22"/>
          <w:szCs w:val="22"/>
        </w:rPr>
      </w:pPr>
      <w:bookmarkStart w:id="5" w:name="_Ref473660868"/>
      <w:bookmarkStart w:id="6" w:name="_Ref473660708"/>
      <w:bookmarkStart w:id="7" w:name="OLE_LINK6"/>
      <w:bookmarkStart w:id="8" w:name="OLE_LINK7"/>
      <w:r>
        <w:rPr>
          <w:rFonts w:cs="Arial"/>
          <w:b w:val="0"/>
          <w:sz w:val="22"/>
          <w:szCs w:val="22"/>
        </w:rPr>
        <w:t>In this paper</w:t>
      </w:r>
      <w:r w:rsidR="001656D7">
        <w:rPr>
          <w:rFonts w:cs="Arial"/>
          <w:b w:val="0"/>
          <w:sz w:val="22"/>
          <w:szCs w:val="22"/>
        </w:rPr>
        <w:t>,</w:t>
      </w:r>
      <w:r>
        <w:rPr>
          <w:rFonts w:cs="Arial"/>
          <w:b w:val="0"/>
          <w:sz w:val="22"/>
          <w:szCs w:val="22"/>
        </w:rPr>
        <w:t xml:space="preserve"> </w:t>
      </w:r>
      <w:r w:rsidR="00F11DE5">
        <w:rPr>
          <w:rFonts w:cs="Arial"/>
          <w:b w:val="0"/>
          <w:sz w:val="22"/>
          <w:szCs w:val="22"/>
        </w:rPr>
        <w:t>we studied A-MPR needed for</w:t>
      </w:r>
      <w:r w:rsidR="001E14B4" w:rsidRPr="001E14B4">
        <w:rPr>
          <w:rFonts w:cs="Arial"/>
          <w:b w:val="0"/>
          <w:sz w:val="22"/>
          <w:szCs w:val="22"/>
        </w:rPr>
        <w:t xml:space="preserve"> n39 for CBW &gt; 20MHz to protect frequency range 1805-1855MHz with emission requirement of -40dBm/MHz and frequency range 1855-1880MHz with emission requirement o</w:t>
      </w:r>
      <w:r w:rsidR="001E14B4">
        <w:rPr>
          <w:rFonts w:cs="Arial"/>
          <w:b w:val="0"/>
          <w:sz w:val="22"/>
          <w:szCs w:val="22"/>
        </w:rPr>
        <w:t xml:space="preserve">f </w:t>
      </w:r>
      <w:r w:rsidR="001E14B4" w:rsidRPr="001E14B4">
        <w:rPr>
          <w:rFonts w:cs="Arial"/>
          <w:b w:val="0"/>
          <w:sz w:val="22"/>
          <w:szCs w:val="22"/>
        </w:rPr>
        <w:t>-15.5dBm/5MHz.</w:t>
      </w:r>
    </w:p>
    <w:p w14:paraId="10CFB153" w14:textId="77777777" w:rsidR="00B65C5D" w:rsidRDefault="00B65C5D" w:rsidP="00B65C5D">
      <w:pPr>
        <w:spacing w:after="0"/>
        <w:jc w:val="both"/>
        <w:rPr>
          <w:lang w:eastAsia="en-US"/>
        </w:rPr>
      </w:pPr>
      <w:r w:rsidRPr="001E14B4">
        <w:rPr>
          <w:b/>
          <w:bCs/>
        </w:rPr>
        <w:t xml:space="preserve">Proposal: </w:t>
      </w:r>
      <w:r w:rsidRPr="001E14B4">
        <w:rPr>
          <w:b/>
          <w:bCs/>
          <w:lang w:val="de-DE" w:eastAsia="en-US"/>
        </w:rPr>
        <w:t xml:space="preserve">Define the A-MPR in tables 1 and 2 for </w:t>
      </w:r>
      <w:r w:rsidRPr="001E14B4">
        <w:rPr>
          <w:b/>
          <w:bCs/>
        </w:rPr>
        <w:t xml:space="preserve">n39 </w:t>
      </w:r>
      <w:r w:rsidRPr="001E14B4">
        <w:rPr>
          <w:b/>
          <w:bCs/>
          <w:lang w:eastAsia="en-US"/>
        </w:rPr>
        <w:t>for CBW &gt; 20MHz to protect frequency range 1805-1855MHz with emission requirement of -40dBm/MHz and frequency range 1855-1880MHz with emission requirement of -15.5dBm/5MHz.</w:t>
      </w:r>
    </w:p>
    <w:tbl>
      <w:tblPr>
        <w:tblStyle w:val="TableGrid"/>
        <w:tblpPr w:leftFromText="180" w:rightFromText="180" w:vertAnchor="page" w:horzAnchor="margin" w:tblpY="11197"/>
        <w:tblOverlap w:val="never"/>
        <w:tblW w:w="9180" w:type="dxa"/>
        <w:tblLook w:val="04A0" w:firstRow="1" w:lastRow="0" w:firstColumn="1" w:lastColumn="0" w:noHBand="0" w:noVBand="1"/>
      </w:tblPr>
      <w:tblGrid>
        <w:gridCol w:w="1163"/>
        <w:gridCol w:w="2788"/>
        <w:gridCol w:w="820"/>
        <w:gridCol w:w="1826"/>
        <w:gridCol w:w="1634"/>
        <w:gridCol w:w="949"/>
      </w:tblGrid>
      <w:tr w:rsidR="00B65C5D" w:rsidRPr="00F7521F" w14:paraId="197B4507" w14:textId="77777777" w:rsidTr="00B65C5D">
        <w:trPr>
          <w:trHeight w:val="64"/>
        </w:trPr>
        <w:tc>
          <w:tcPr>
            <w:tcW w:w="9180" w:type="dxa"/>
            <w:gridSpan w:val="6"/>
            <w:tcBorders>
              <w:top w:val="nil"/>
              <w:left w:val="nil"/>
              <w:bottom w:val="single" w:sz="4" w:space="0" w:color="auto"/>
              <w:right w:val="nil"/>
            </w:tcBorders>
          </w:tcPr>
          <w:p w14:paraId="09799CA6" w14:textId="77777777" w:rsidR="00B65C5D" w:rsidRPr="00F7521F" w:rsidRDefault="00B65C5D" w:rsidP="00214835">
            <w:pPr>
              <w:spacing w:after="0" w:line="240" w:lineRule="auto"/>
              <w:jc w:val="center"/>
              <w:rPr>
                <w:b/>
                <w:bCs/>
                <w:sz w:val="16"/>
                <w:szCs w:val="16"/>
              </w:rPr>
            </w:pPr>
            <w:r>
              <w:rPr>
                <w:b/>
                <w:bCs/>
                <w:sz w:val="16"/>
                <w:szCs w:val="16"/>
              </w:rPr>
              <w:t>Table 1</w:t>
            </w:r>
          </w:p>
        </w:tc>
      </w:tr>
      <w:tr w:rsidR="00B65C5D" w:rsidRPr="00F7521F" w14:paraId="7197BCF5" w14:textId="77777777" w:rsidTr="00B65C5D">
        <w:trPr>
          <w:trHeight w:val="64"/>
        </w:trPr>
        <w:tc>
          <w:tcPr>
            <w:tcW w:w="1163" w:type="dxa"/>
            <w:vMerge w:val="restart"/>
            <w:tcBorders>
              <w:top w:val="single" w:sz="4" w:space="0" w:color="auto"/>
            </w:tcBorders>
            <w:hideMark/>
          </w:tcPr>
          <w:p w14:paraId="2913E447" w14:textId="77777777" w:rsidR="00B65C5D" w:rsidRPr="00F7521F" w:rsidRDefault="00B65C5D" w:rsidP="00B65C5D">
            <w:pPr>
              <w:spacing w:after="0" w:line="240" w:lineRule="auto"/>
              <w:rPr>
                <w:sz w:val="16"/>
                <w:szCs w:val="16"/>
              </w:rPr>
            </w:pPr>
            <w:r w:rsidRPr="00F7521F">
              <w:rPr>
                <w:b/>
                <w:bCs/>
                <w:sz w:val="16"/>
                <w:szCs w:val="16"/>
              </w:rPr>
              <w:t>BW</w:t>
            </w:r>
          </w:p>
        </w:tc>
        <w:tc>
          <w:tcPr>
            <w:tcW w:w="3608" w:type="dxa"/>
            <w:gridSpan w:val="2"/>
            <w:tcBorders>
              <w:top w:val="single" w:sz="4" w:space="0" w:color="auto"/>
            </w:tcBorders>
            <w:hideMark/>
          </w:tcPr>
          <w:p w14:paraId="7B293D40" w14:textId="77777777" w:rsidR="00B65C5D" w:rsidRPr="00F7521F" w:rsidRDefault="00B65C5D" w:rsidP="00B65C5D">
            <w:pPr>
              <w:spacing w:after="0" w:line="240" w:lineRule="auto"/>
              <w:rPr>
                <w:sz w:val="16"/>
                <w:szCs w:val="16"/>
              </w:rPr>
            </w:pPr>
            <w:r w:rsidRPr="00F7521F">
              <w:rPr>
                <w:b/>
                <w:bCs/>
                <w:sz w:val="16"/>
                <w:szCs w:val="16"/>
              </w:rPr>
              <w:t xml:space="preserve">Region 1 </w:t>
            </w:r>
          </w:p>
        </w:tc>
        <w:tc>
          <w:tcPr>
            <w:tcW w:w="4409" w:type="dxa"/>
            <w:gridSpan w:val="3"/>
            <w:tcBorders>
              <w:top w:val="single" w:sz="4" w:space="0" w:color="auto"/>
            </w:tcBorders>
            <w:hideMark/>
          </w:tcPr>
          <w:p w14:paraId="781FA8B2" w14:textId="77777777" w:rsidR="00B65C5D" w:rsidRPr="00F7521F" w:rsidRDefault="00B65C5D" w:rsidP="00B65C5D">
            <w:pPr>
              <w:spacing w:after="0" w:line="240" w:lineRule="auto"/>
              <w:rPr>
                <w:sz w:val="16"/>
                <w:szCs w:val="16"/>
              </w:rPr>
            </w:pPr>
            <w:r w:rsidRPr="00F7521F">
              <w:rPr>
                <w:b/>
                <w:bCs/>
                <w:sz w:val="16"/>
                <w:szCs w:val="16"/>
              </w:rPr>
              <w:t>Region 2</w:t>
            </w:r>
          </w:p>
        </w:tc>
      </w:tr>
      <w:tr w:rsidR="00B65C5D" w:rsidRPr="00F7521F" w14:paraId="674A7C5F" w14:textId="77777777" w:rsidTr="00B65C5D">
        <w:trPr>
          <w:trHeight w:val="64"/>
        </w:trPr>
        <w:tc>
          <w:tcPr>
            <w:tcW w:w="0" w:type="auto"/>
            <w:vMerge/>
            <w:hideMark/>
          </w:tcPr>
          <w:p w14:paraId="6538EC6D" w14:textId="77777777" w:rsidR="00B65C5D" w:rsidRPr="00F7521F" w:rsidRDefault="00B65C5D" w:rsidP="00B65C5D">
            <w:pPr>
              <w:spacing w:after="0" w:line="240" w:lineRule="auto"/>
              <w:rPr>
                <w:sz w:val="16"/>
                <w:szCs w:val="16"/>
              </w:rPr>
            </w:pPr>
          </w:p>
        </w:tc>
        <w:tc>
          <w:tcPr>
            <w:tcW w:w="2788" w:type="dxa"/>
            <w:hideMark/>
          </w:tcPr>
          <w:p w14:paraId="53D30151" w14:textId="77777777" w:rsidR="00B65C5D" w:rsidRPr="00F7521F" w:rsidRDefault="00B65C5D" w:rsidP="00B65C5D">
            <w:pPr>
              <w:spacing w:after="0" w:line="240" w:lineRule="auto"/>
              <w:rPr>
                <w:sz w:val="16"/>
                <w:szCs w:val="16"/>
              </w:rPr>
            </w:pPr>
            <w:r w:rsidRPr="00F7521F">
              <w:rPr>
                <w:sz w:val="16"/>
                <w:szCs w:val="16"/>
              </w:rPr>
              <w:t>RBstart</w:t>
            </w:r>
          </w:p>
        </w:tc>
        <w:tc>
          <w:tcPr>
            <w:tcW w:w="820" w:type="dxa"/>
            <w:hideMark/>
          </w:tcPr>
          <w:p w14:paraId="60E65398" w14:textId="77777777" w:rsidR="00B65C5D" w:rsidRPr="00F7521F" w:rsidRDefault="00B65C5D" w:rsidP="00B65C5D">
            <w:pPr>
              <w:spacing w:after="0" w:line="240" w:lineRule="auto"/>
              <w:rPr>
                <w:sz w:val="16"/>
                <w:szCs w:val="16"/>
              </w:rPr>
            </w:pPr>
            <w:r w:rsidRPr="00F7521F">
              <w:rPr>
                <w:sz w:val="16"/>
                <w:szCs w:val="16"/>
              </w:rPr>
              <w:t>A-MPR</w:t>
            </w:r>
          </w:p>
        </w:tc>
        <w:tc>
          <w:tcPr>
            <w:tcW w:w="1826" w:type="dxa"/>
            <w:hideMark/>
          </w:tcPr>
          <w:p w14:paraId="7F21DFE2" w14:textId="77777777" w:rsidR="00B65C5D" w:rsidRPr="00F7521F" w:rsidRDefault="00B65C5D" w:rsidP="00B65C5D">
            <w:pPr>
              <w:spacing w:after="0" w:line="240" w:lineRule="auto"/>
              <w:rPr>
                <w:sz w:val="16"/>
                <w:szCs w:val="16"/>
              </w:rPr>
            </w:pPr>
            <w:r w:rsidRPr="00F7521F">
              <w:rPr>
                <w:sz w:val="16"/>
                <w:szCs w:val="16"/>
              </w:rPr>
              <w:t>RBstart</w:t>
            </w:r>
          </w:p>
        </w:tc>
        <w:tc>
          <w:tcPr>
            <w:tcW w:w="1634" w:type="dxa"/>
            <w:hideMark/>
          </w:tcPr>
          <w:p w14:paraId="5196CFFF" w14:textId="77777777" w:rsidR="00B65C5D" w:rsidRPr="00F7521F" w:rsidRDefault="00B65C5D" w:rsidP="00B65C5D">
            <w:pPr>
              <w:spacing w:after="0" w:line="240" w:lineRule="auto"/>
              <w:rPr>
                <w:sz w:val="16"/>
                <w:szCs w:val="16"/>
              </w:rPr>
            </w:pPr>
            <w:r w:rsidRPr="00F7521F">
              <w:rPr>
                <w:sz w:val="16"/>
                <w:szCs w:val="16"/>
              </w:rPr>
              <w:t>LCRB</w:t>
            </w:r>
          </w:p>
        </w:tc>
        <w:tc>
          <w:tcPr>
            <w:tcW w:w="949" w:type="dxa"/>
            <w:hideMark/>
          </w:tcPr>
          <w:p w14:paraId="21B63CE2" w14:textId="77777777" w:rsidR="00B65C5D" w:rsidRPr="00F7521F" w:rsidRDefault="00B65C5D" w:rsidP="00B65C5D">
            <w:pPr>
              <w:spacing w:after="0" w:line="240" w:lineRule="auto"/>
              <w:rPr>
                <w:sz w:val="16"/>
                <w:szCs w:val="16"/>
              </w:rPr>
            </w:pPr>
            <w:r w:rsidRPr="00F7521F">
              <w:rPr>
                <w:sz w:val="16"/>
                <w:szCs w:val="16"/>
              </w:rPr>
              <w:t>A-MPR</w:t>
            </w:r>
          </w:p>
        </w:tc>
      </w:tr>
      <w:tr w:rsidR="00B65C5D" w:rsidRPr="00F7521F" w14:paraId="461525F1" w14:textId="77777777" w:rsidTr="00B65C5D">
        <w:trPr>
          <w:trHeight w:val="186"/>
        </w:trPr>
        <w:tc>
          <w:tcPr>
            <w:tcW w:w="1163" w:type="dxa"/>
            <w:vMerge w:val="restart"/>
            <w:hideMark/>
          </w:tcPr>
          <w:p w14:paraId="2F923349" w14:textId="77777777" w:rsidR="00B65C5D" w:rsidRPr="00F7521F" w:rsidRDefault="00B65C5D" w:rsidP="00B65C5D">
            <w:pPr>
              <w:spacing w:after="0" w:line="240" w:lineRule="auto"/>
              <w:rPr>
                <w:sz w:val="16"/>
                <w:szCs w:val="16"/>
              </w:rPr>
            </w:pPr>
            <w:r>
              <w:rPr>
                <w:b/>
                <w:bCs/>
                <w:sz w:val="16"/>
                <w:szCs w:val="16"/>
              </w:rPr>
              <w:t>25</w:t>
            </w:r>
            <w:r w:rsidRPr="00F7521F">
              <w:rPr>
                <w:b/>
                <w:bCs/>
                <w:sz w:val="16"/>
                <w:szCs w:val="16"/>
              </w:rPr>
              <w:t>MHz</w:t>
            </w:r>
          </w:p>
        </w:tc>
        <w:tc>
          <w:tcPr>
            <w:tcW w:w="2788" w:type="dxa"/>
            <w:vMerge w:val="restart"/>
            <w:hideMark/>
          </w:tcPr>
          <w:p w14:paraId="16C64B24" w14:textId="77777777" w:rsidR="00B65C5D" w:rsidRPr="00F7521F" w:rsidRDefault="00B65C5D" w:rsidP="00B65C5D">
            <w:pPr>
              <w:spacing w:after="0" w:line="240" w:lineRule="auto"/>
              <w:rPr>
                <w:sz w:val="16"/>
                <w:szCs w:val="16"/>
              </w:rPr>
            </w:pPr>
            <w:r>
              <w:rPr>
                <w:sz w:val="16"/>
                <w:szCs w:val="16"/>
              </w:rPr>
              <w:t>≤</w:t>
            </w:r>
            <w:r w:rsidRPr="00F7521F">
              <w:rPr>
                <w:sz w:val="16"/>
                <w:szCs w:val="16"/>
              </w:rPr>
              <w:t xml:space="preserve">LCRB - </w:t>
            </w:r>
            <w:r>
              <w:rPr>
                <w:sz w:val="16"/>
                <w:szCs w:val="16"/>
              </w:rPr>
              <w:t>5</w:t>
            </w:r>
            <w:r w:rsidRPr="00F7521F">
              <w:rPr>
                <w:sz w:val="16"/>
                <w:szCs w:val="16"/>
              </w:rPr>
              <w:t>MHz/12/SCS</w:t>
            </w:r>
          </w:p>
        </w:tc>
        <w:tc>
          <w:tcPr>
            <w:tcW w:w="820" w:type="dxa"/>
            <w:vMerge w:val="restart"/>
            <w:hideMark/>
          </w:tcPr>
          <w:p w14:paraId="503D72D4" w14:textId="77777777" w:rsidR="00B65C5D" w:rsidRPr="00F7521F" w:rsidRDefault="00B65C5D" w:rsidP="00B65C5D">
            <w:pPr>
              <w:spacing w:after="0" w:line="240" w:lineRule="auto"/>
              <w:rPr>
                <w:sz w:val="16"/>
                <w:szCs w:val="16"/>
              </w:rPr>
            </w:pPr>
            <w:r w:rsidRPr="00F7521F">
              <w:rPr>
                <w:sz w:val="16"/>
                <w:szCs w:val="16"/>
              </w:rPr>
              <w:t>A</w:t>
            </w:r>
            <w:r>
              <w:rPr>
                <w:sz w:val="16"/>
                <w:szCs w:val="16"/>
              </w:rPr>
              <w:t>1</w:t>
            </w:r>
          </w:p>
        </w:tc>
        <w:tc>
          <w:tcPr>
            <w:tcW w:w="1826" w:type="dxa"/>
            <w:vMerge w:val="restart"/>
            <w:hideMark/>
          </w:tcPr>
          <w:p w14:paraId="606B052E" w14:textId="77777777" w:rsidR="00B65C5D" w:rsidRPr="00F7521F" w:rsidRDefault="00B65C5D" w:rsidP="00B65C5D">
            <w:pPr>
              <w:spacing w:after="0" w:line="240" w:lineRule="auto"/>
              <w:rPr>
                <w:sz w:val="16"/>
                <w:szCs w:val="16"/>
              </w:rPr>
            </w:pPr>
            <w:r w:rsidRPr="00F7521F">
              <w:rPr>
                <w:sz w:val="16"/>
                <w:szCs w:val="16"/>
              </w:rPr>
              <w:t>≤</w:t>
            </w:r>
            <w:r>
              <w:rPr>
                <w:sz w:val="16"/>
                <w:szCs w:val="16"/>
              </w:rPr>
              <w:t>20MHz/3</w:t>
            </w:r>
            <w:r w:rsidRPr="00F7521F">
              <w:rPr>
                <w:sz w:val="16"/>
                <w:szCs w:val="16"/>
              </w:rPr>
              <w:t>/12/SCS</w:t>
            </w:r>
          </w:p>
        </w:tc>
        <w:tc>
          <w:tcPr>
            <w:tcW w:w="1634" w:type="dxa"/>
            <w:hideMark/>
          </w:tcPr>
          <w:p w14:paraId="04B2B192" w14:textId="77777777" w:rsidR="00B65C5D" w:rsidRPr="00F7521F" w:rsidRDefault="00B65C5D" w:rsidP="00B65C5D">
            <w:pPr>
              <w:spacing w:after="0" w:line="240" w:lineRule="auto"/>
              <w:rPr>
                <w:sz w:val="16"/>
                <w:szCs w:val="16"/>
              </w:rPr>
            </w:pPr>
            <w:r w:rsidRPr="00F7521F">
              <w:rPr>
                <w:sz w:val="16"/>
                <w:szCs w:val="16"/>
              </w:rPr>
              <w:t>≤1.44 MHz/12/SCS</w:t>
            </w:r>
          </w:p>
        </w:tc>
        <w:tc>
          <w:tcPr>
            <w:tcW w:w="949" w:type="dxa"/>
            <w:hideMark/>
          </w:tcPr>
          <w:p w14:paraId="5652EB2E" w14:textId="77777777" w:rsidR="00B65C5D" w:rsidRPr="00F7521F" w:rsidRDefault="00B65C5D" w:rsidP="00B65C5D">
            <w:pPr>
              <w:spacing w:after="0" w:line="240" w:lineRule="auto"/>
              <w:rPr>
                <w:sz w:val="16"/>
                <w:szCs w:val="16"/>
              </w:rPr>
            </w:pPr>
            <w:r w:rsidRPr="00F7521F">
              <w:rPr>
                <w:sz w:val="16"/>
                <w:szCs w:val="16"/>
              </w:rPr>
              <w:t>A</w:t>
            </w:r>
            <w:r>
              <w:rPr>
                <w:sz w:val="16"/>
                <w:szCs w:val="16"/>
              </w:rPr>
              <w:t>2</w:t>
            </w:r>
          </w:p>
        </w:tc>
      </w:tr>
      <w:tr w:rsidR="00B65C5D" w:rsidRPr="00F7521F" w14:paraId="502B841A" w14:textId="77777777" w:rsidTr="00B65C5D">
        <w:trPr>
          <w:trHeight w:val="186"/>
        </w:trPr>
        <w:tc>
          <w:tcPr>
            <w:tcW w:w="1163" w:type="dxa"/>
            <w:vMerge/>
          </w:tcPr>
          <w:p w14:paraId="345D6D69" w14:textId="77777777" w:rsidR="00B65C5D" w:rsidRDefault="00B65C5D" w:rsidP="00B65C5D">
            <w:pPr>
              <w:spacing w:after="0" w:line="240" w:lineRule="auto"/>
              <w:rPr>
                <w:b/>
                <w:bCs/>
                <w:sz w:val="16"/>
                <w:szCs w:val="16"/>
              </w:rPr>
            </w:pPr>
          </w:p>
        </w:tc>
        <w:tc>
          <w:tcPr>
            <w:tcW w:w="2788" w:type="dxa"/>
            <w:vMerge/>
          </w:tcPr>
          <w:p w14:paraId="7F3B2D55" w14:textId="77777777" w:rsidR="00B65C5D" w:rsidRPr="00F7521F" w:rsidRDefault="00B65C5D" w:rsidP="00B65C5D">
            <w:pPr>
              <w:spacing w:after="0" w:line="240" w:lineRule="auto"/>
              <w:rPr>
                <w:sz w:val="16"/>
                <w:szCs w:val="16"/>
              </w:rPr>
            </w:pPr>
          </w:p>
        </w:tc>
        <w:tc>
          <w:tcPr>
            <w:tcW w:w="820" w:type="dxa"/>
            <w:vMerge/>
          </w:tcPr>
          <w:p w14:paraId="1C470E11" w14:textId="77777777" w:rsidR="00B65C5D" w:rsidRPr="00F7521F" w:rsidRDefault="00B65C5D" w:rsidP="00B65C5D">
            <w:pPr>
              <w:spacing w:after="0" w:line="240" w:lineRule="auto"/>
              <w:rPr>
                <w:sz w:val="16"/>
                <w:szCs w:val="16"/>
              </w:rPr>
            </w:pPr>
          </w:p>
        </w:tc>
        <w:tc>
          <w:tcPr>
            <w:tcW w:w="1826" w:type="dxa"/>
            <w:vMerge/>
          </w:tcPr>
          <w:p w14:paraId="6CF36323" w14:textId="77777777" w:rsidR="00B65C5D" w:rsidRPr="00F7521F" w:rsidRDefault="00B65C5D" w:rsidP="00B65C5D">
            <w:pPr>
              <w:spacing w:after="0" w:line="240" w:lineRule="auto"/>
              <w:rPr>
                <w:sz w:val="16"/>
                <w:szCs w:val="16"/>
              </w:rPr>
            </w:pPr>
          </w:p>
        </w:tc>
        <w:tc>
          <w:tcPr>
            <w:tcW w:w="1634" w:type="dxa"/>
          </w:tcPr>
          <w:p w14:paraId="502F220F" w14:textId="77777777" w:rsidR="00B65C5D" w:rsidRPr="00F7521F" w:rsidRDefault="00B65C5D" w:rsidP="00B65C5D">
            <w:pPr>
              <w:spacing w:after="0" w:line="240" w:lineRule="auto"/>
              <w:rPr>
                <w:sz w:val="16"/>
                <w:szCs w:val="16"/>
              </w:rPr>
            </w:pPr>
            <w:r w:rsidRPr="00F7521F">
              <w:rPr>
                <w:sz w:val="16"/>
                <w:szCs w:val="16"/>
              </w:rPr>
              <w:t>≤</w:t>
            </w:r>
            <w:r>
              <w:rPr>
                <w:sz w:val="16"/>
                <w:szCs w:val="16"/>
              </w:rPr>
              <w:t>3.6</w:t>
            </w:r>
            <w:r w:rsidRPr="00F7521F">
              <w:rPr>
                <w:sz w:val="16"/>
                <w:szCs w:val="16"/>
              </w:rPr>
              <w:t xml:space="preserve"> MHz/12/SCS</w:t>
            </w:r>
          </w:p>
        </w:tc>
        <w:tc>
          <w:tcPr>
            <w:tcW w:w="949" w:type="dxa"/>
          </w:tcPr>
          <w:p w14:paraId="3B3A8C77" w14:textId="77777777" w:rsidR="00B65C5D" w:rsidRPr="00F7521F" w:rsidRDefault="00B65C5D" w:rsidP="00B65C5D">
            <w:pPr>
              <w:spacing w:after="0" w:line="240" w:lineRule="auto"/>
              <w:rPr>
                <w:sz w:val="16"/>
                <w:szCs w:val="16"/>
              </w:rPr>
            </w:pPr>
            <w:r>
              <w:rPr>
                <w:sz w:val="16"/>
                <w:szCs w:val="16"/>
              </w:rPr>
              <w:t>A3</w:t>
            </w:r>
          </w:p>
        </w:tc>
      </w:tr>
      <w:tr w:rsidR="00B65C5D" w:rsidRPr="00F7521F" w14:paraId="0707A23E" w14:textId="77777777" w:rsidTr="00B65C5D">
        <w:trPr>
          <w:trHeight w:val="179"/>
        </w:trPr>
        <w:tc>
          <w:tcPr>
            <w:tcW w:w="1163" w:type="dxa"/>
            <w:vMerge w:val="restart"/>
            <w:hideMark/>
          </w:tcPr>
          <w:p w14:paraId="3077AF3D" w14:textId="77777777" w:rsidR="00B65C5D" w:rsidRPr="00F7521F" w:rsidRDefault="00B65C5D" w:rsidP="00B65C5D">
            <w:pPr>
              <w:spacing w:after="0" w:line="240" w:lineRule="auto"/>
              <w:rPr>
                <w:sz w:val="16"/>
                <w:szCs w:val="16"/>
              </w:rPr>
            </w:pPr>
            <w:r>
              <w:rPr>
                <w:b/>
                <w:bCs/>
                <w:sz w:val="16"/>
                <w:szCs w:val="16"/>
              </w:rPr>
              <w:t>30</w:t>
            </w:r>
            <w:r w:rsidRPr="00F7521F">
              <w:rPr>
                <w:b/>
                <w:bCs/>
                <w:sz w:val="16"/>
                <w:szCs w:val="16"/>
              </w:rPr>
              <w:t>MHz</w:t>
            </w:r>
          </w:p>
        </w:tc>
        <w:tc>
          <w:tcPr>
            <w:tcW w:w="2788" w:type="dxa"/>
            <w:vMerge w:val="restart"/>
            <w:hideMark/>
          </w:tcPr>
          <w:p w14:paraId="7A8A902C" w14:textId="77777777" w:rsidR="00B65C5D" w:rsidRPr="00F7521F" w:rsidRDefault="00B65C5D" w:rsidP="00B65C5D">
            <w:pPr>
              <w:spacing w:after="0" w:line="240" w:lineRule="auto"/>
              <w:rPr>
                <w:sz w:val="16"/>
                <w:szCs w:val="16"/>
              </w:rPr>
            </w:pPr>
            <w:r>
              <w:rPr>
                <w:sz w:val="16"/>
                <w:szCs w:val="16"/>
              </w:rPr>
              <w:t>≤</w:t>
            </w:r>
            <w:r w:rsidRPr="00F7521F">
              <w:rPr>
                <w:sz w:val="16"/>
                <w:szCs w:val="16"/>
              </w:rPr>
              <w:t xml:space="preserve">LCRB - </w:t>
            </w:r>
            <w:r>
              <w:rPr>
                <w:sz w:val="16"/>
                <w:szCs w:val="16"/>
              </w:rPr>
              <w:t>5</w:t>
            </w:r>
            <w:r w:rsidRPr="00F7521F">
              <w:rPr>
                <w:sz w:val="16"/>
                <w:szCs w:val="16"/>
              </w:rPr>
              <w:t>MHz/12/SCS</w:t>
            </w:r>
          </w:p>
        </w:tc>
        <w:tc>
          <w:tcPr>
            <w:tcW w:w="820" w:type="dxa"/>
            <w:vMerge w:val="restart"/>
            <w:hideMark/>
          </w:tcPr>
          <w:p w14:paraId="30C9E018" w14:textId="77777777" w:rsidR="00B65C5D" w:rsidRPr="00F7521F" w:rsidRDefault="00B65C5D" w:rsidP="00B65C5D">
            <w:pPr>
              <w:spacing w:after="0" w:line="240" w:lineRule="auto"/>
              <w:rPr>
                <w:sz w:val="16"/>
                <w:szCs w:val="16"/>
              </w:rPr>
            </w:pPr>
            <w:r w:rsidRPr="00F7521F">
              <w:rPr>
                <w:sz w:val="16"/>
                <w:szCs w:val="16"/>
              </w:rPr>
              <w:t>A</w:t>
            </w:r>
            <w:r>
              <w:rPr>
                <w:sz w:val="16"/>
                <w:szCs w:val="16"/>
              </w:rPr>
              <w:t>4</w:t>
            </w:r>
          </w:p>
        </w:tc>
        <w:tc>
          <w:tcPr>
            <w:tcW w:w="1826" w:type="dxa"/>
            <w:vMerge w:val="restart"/>
            <w:hideMark/>
          </w:tcPr>
          <w:p w14:paraId="4BA6D927" w14:textId="77777777" w:rsidR="00B65C5D" w:rsidRPr="00F7521F" w:rsidRDefault="00B65C5D" w:rsidP="00B65C5D">
            <w:pPr>
              <w:spacing w:after="0" w:line="240" w:lineRule="auto"/>
              <w:rPr>
                <w:sz w:val="16"/>
                <w:szCs w:val="16"/>
              </w:rPr>
            </w:pPr>
            <w:r w:rsidRPr="00F7521F">
              <w:rPr>
                <w:sz w:val="16"/>
                <w:szCs w:val="16"/>
              </w:rPr>
              <w:t>≤</w:t>
            </w:r>
            <w:r>
              <w:rPr>
                <w:sz w:val="16"/>
                <w:szCs w:val="16"/>
              </w:rPr>
              <w:t>25MHz/3</w:t>
            </w:r>
            <w:r w:rsidRPr="00F7521F">
              <w:rPr>
                <w:sz w:val="16"/>
                <w:szCs w:val="16"/>
              </w:rPr>
              <w:t>/12/SCS</w:t>
            </w:r>
          </w:p>
        </w:tc>
        <w:tc>
          <w:tcPr>
            <w:tcW w:w="1634" w:type="dxa"/>
            <w:hideMark/>
          </w:tcPr>
          <w:p w14:paraId="5AE57E3D" w14:textId="77777777" w:rsidR="00B65C5D" w:rsidRPr="00F7521F" w:rsidRDefault="00B65C5D" w:rsidP="00B65C5D">
            <w:pPr>
              <w:spacing w:after="0" w:line="240" w:lineRule="auto"/>
              <w:rPr>
                <w:sz w:val="16"/>
                <w:szCs w:val="16"/>
              </w:rPr>
            </w:pPr>
            <w:r w:rsidRPr="00F7521F">
              <w:rPr>
                <w:sz w:val="16"/>
                <w:szCs w:val="16"/>
              </w:rPr>
              <w:t>≤1.44 MHz/12/SCS</w:t>
            </w:r>
          </w:p>
        </w:tc>
        <w:tc>
          <w:tcPr>
            <w:tcW w:w="949" w:type="dxa"/>
            <w:hideMark/>
          </w:tcPr>
          <w:p w14:paraId="3128D888" w14:textId="77777777" w:rsidR="00B65C5D" w:rsidRPr="00F7521F" w:rsidRDefault="00B65C5D" w:rsidP="00B65C5D">
            <w:pPr>
              <w:spacing w:after="0" w:line="240" w:lineRule="auto"/>
              <w:rPr>
                <w:sz w:val="16"/>
                <w:szCs w:val="16"/>
              </w:rPr>
            </w:pPr>
            <w:r w:rsidRPr="00F7521F">
              <w:rPr>
                <w:sz w:val="16"/>
                <w:szCs w:val="16"/>
              </w:rPr>
              <w:t>A</w:t>
            </w:r>
            <w:r>
              <w:rPr>
                <w:sz w:val="16"/>
                <w:szCs w:val="16"/>
              </w:rPr>
              <w:t>5</w:t>
            </w:r>
          </w:p>
        </w:tc>
      </w:tr>
      <w:tr w:rsidR="00B65C5D" w:rsidRPr="00F7521F" w14:paraId="757BFD07" w14:textId="77777777" w:rsidTr="00B65C5D">
        <w:trPr>
          <w:trHeight w:val="161"/>
        </w:trPr>
        <w:tc>
          <w:tcPr>
            <w:tcW w:w="1163" w:type="dxa"/>
            <w:vMerge/>
          </w:tcPr>
          <w:p w14:paraId="4AE7C6EA" w14:textId="77777777" w:rsidR="00B65C5D" w:rsidRDefault="00B65C5D" w:rsidP="00B65C5D">
            <w:pPr>
              <w:spacing w:after="0" w:line="240" w:lineRule="auto"/>
              <w:rPr>
                <w:b/>
                <w:bCs/>
                <w:sz w:val="16"/>
                <w:szCs w:val="16"/>
              </w:rPr>
            </w:pPr>
          </w:p>
        </w:tc>
        <w:tc>
          <w:tcPr>
            <w:tcW w:w="2788" w:type="dxa"/>
            <w:vMerge/>
          </w:tcPr>
          <w:p w14:paraId="38C6E729" w14:textId="77777777" w:rsidR="00B65C5D" w:rsidRPr="00F7521F" w:rsidRDefault="00B65C5D" w:rsidP="00B65C5D">
            <w:pPr>
              <w:spacing w:after="0" w:line="240" w:lineRule="auto"/>
              <w:rPr>
                <w:sz w:val="16"/>
                <w:szCs w:val="16"/>
              </w:rPr>
            </w:pPr>
          </w:p>
        </w:tc>
        <w:tc>
          <w:tcPr>
            <w:tcW w:w="820" w:type="dxa"/>
            <w:vMerge/>
          </w:tcPr>
          <w:p w14:paraId="419ED5CE" w14:textId="77777777" w:rsidR="00B65C5D" w:rsidRPr="00F7521F" w:rsidRDefault="00B65C5D" w:rsidP="00B65C5D">
            <w:pPr>
              <w:spacing w:after="0" w:line="240" w:lineRule="auto"/>
              <w:rPr>
                <w:sz w:val="16"/>
                <w:szCs w:val="16"/>
              </w:rPr>
            </w:pPr>
          </w:p>
        </w:tc>
        <w:tc>
          <w:tcPr>
            <w:tcW w:w="1826" w:type="dxa"/>
            <w:vMerge/>
          </w:tcPr>
          <w:p w14:paraId="057D0560" w14:textId="77777777" w:rsidR="00B65C5D" w:rsidRPr="00F7521F" w:rsidRDefault="00B65C5D" w:rsidP="00B65C5D">
            <w:pPr>
              <w:spacing w:after="0" w:line="240" w:lineRule="auto"/>
              <w:rPr>
                <w:sz w:val="16"/>
                <w:szCs w:val="16"/>
              </w:rPr>
            </w:pPr>
          </w:p>
        </w:tc>
        <w:tc>
          <w:tcPr>
            <w:tcW w:w="1634" w:type="dxa"/>
          </w:tcPr>
          <w:p w14:paraId="2843D692" w14:textId="77777777" w:rsidR="00B65C5D" w:rsidRPr="00F7521F" w:rsidRDefault="00B65C5D" w:rsidP="00B65C5D">
            <w:pPr>
              <w:spacing w:after="0" w:line="240" w:lineRule="auto"/>
              <w:rPr>
                <w:sz w:val="16"/>
                <w:szCs w:val="16"/>
              </w:rPr>
            </w:pPr>
            <w:r w:rsidRPr="00F7521F">
              <w:rPr>
                <w:sz w:val="16"/>
                <w:szCs w:val="16"/>
              </w:rPr>
              <w:t>≤</w:t>
            </w:r>
            <w:r>
              <w:rPr>
                <w:sz w:val="16"/>
                <w:szCs w:val="16"/>
              </w:rPr>
              <w:t>3.6</w:t>
            </w:r>
            <w:r w:rsidRPr="00F7521F">
              <w:rPr>
                <w:sz w:val="16"/>
                <w:szCs w:val="16"/>
              </w:rPr>
              <w:t xml:space="preserve"> MHz/12/SCS</w:t>
            </w:r>
          </w:p>
        </w:tc>
        <w:tc>
          <w:tcPr>
            <w:tcW w:w="949" w:type="dxa"/>
          </w:tcPr>
          <w:p w14:paraId="4D8B5656" w14:textId="77777777" w:rsidR="00B65C5D" w:rsidRPr="00F7521F" w:rsidRDefault="00B65C5D" w:rsidP="00B65C5D">
            <w:pPr>
              <w:spacing w:after="0" w:line="240" w:lineRule="auto"/>
              <w:rPr>
                <w:sz w:val="16"/>
                <w:szCs w:val="16"/>
              </w:rPr>
            </w:pPr>
            <w:r>
              <w:rPr>
                <w:sz w:val="16"/>
                <w:szCs w:val="16"/>
              </w:rPr>
              <w:t>A6</w:t>
            </w:r>
          </w:p>
        </w:tc>
      </w:tr>
    </w:tbl>
    <w:tbl>
      <w:tblPr>
        <w:tblStyle w:val="TableGrid"/>
        <w:tblpPr w:leftFromText="180" w:rightFromText="180" w:vertAnchor="text" w:horzAnchor="margin" w:tblpXSpec="center" w:tblpY="259"/>
        <w:tblW w:w="0" w:type="auto"/>
        <w:tblLook w:val="04A0" w:firstRow="1" w:lastRow="0" w:firstColumn="1" w:lastColumn="0" w:noHBand="0" w:noVBand="1"/>
      </w:tblPr>
      <w:tblGrid>
        <w:gridCol w:w="1514"/>
        <w:gridCol w:w="1046"/>
        <w:gridCol w:w="991"/>
        <w:gridCol w:w="962"/>
        <w:gridCol w:w="935"/>
        <w:gridCol w:w="911"/>
        <w:gridCol w:w="891"/>
        <w:gridCol w:w="879"/>
      </w:tblGrid>
      <w:tr w:rsidR="00B65C5D" w:rsidRPr="004A6908" w14:paraId="1729113E" w14:textId="77777777" w:rsidTr="00B65C5D">
        <w:trPr>
          <w:trHeight w:val="100"/>
        </w:trPr>
        <w:tc>
          <w:tcPr>
            <w:tcW w:w="8129" w:type="dxa"/>
            <w:gridSpan w:val="8"/>
            <w:tcBorders>
              <w:top w:val="nil"/>
              <w:left w:val="nil"/>
              <w:bottom w:val="single" w:sz="4" w:space="0" w:color="auto"/>
              <w:right w:val="nil"/>
            </w:tcBorders>
          </w:tcPr>
          <w:p w14:paraId="71F3203F" w14:textId="77777777" w:rsidR="00B65C5D" w:rsidRPr="004A6908" w:rsidRDefault="00B65C5D" w:rsidP="00B65C5D">
            <w:pPr>
              <w:spacing w:after="0" w:line="256" w:lineRule="auto"/>
              <w:jc w:val="center"/>
              <w:rPr>
                <w:rFonts w:ascii="Intel Clear" w:eastAsia="Times New Roman" w:hAnsi="Intel Clear" w:cs="Intel Clear"/>
                <w:b/>
                <w:bCs/>
                <w:kern w:val="24"/>
                <w:sz w:val="16"/>
                <w:szCs w:val="16"/>
                <w:lang w:eastAsia="en-US"/>
              </w:rPr>
            </w:pPr>
            <w:r>
              <w:rPr>
                <w:rFonts w:ascii="Intel Clear" w:eastAsia="Times New Roman" w:hAnsi="Intel Clear" w:cs="Intel Clear"/>
                <w:b/>
                <w:bCs/>
                <w:kern w:val="24"/>
                <w:sz w:val="16"/>
                <w:szCs w:val="16"/>
                <w:lang w:eastAsia="en-US"/>
              </w:rPr>
              <w:lastRenderedPageBreak/>
              <w:t>Table 2</w:t>
            </w:r>
          </w:p>
        </w:tc>
      </w:tr>
      <w:tr w:rsidR="00B65C5D" w:rsidRPr="004A6908" w14:paraId="7E289358" w14:textId="77777777" w:rsidTr="00B65C5D">
        <w:trPr>
          <w:trHeight w:val="100"/>
        </w:trPr>
        <w:tc>
          <w:tcPr>
            <w:tcW w:w="2560" w:type="dxa"/>
            <w:gridSpan w:val="2"/>
            <w:vMerge w:val="restart"/>
            <w:tcBorders>
              <w:top w:val="single" w:sz="4" w:space="0" w:color="auto"/>
            </w:tcBorders>
            <w:hideMark/>
          </w:tcPr>
          <w:p w14:paraId="1D8730D9" w14:textId="77777777" w:rsidR="00B65C5D" w:rsidRPr="004A6908" w:rsidRDefault="00B65C5D" w:rsidP="00B65C5D">
            <w:pPr>
              <w:spacing w:after="0" w:line="256" w:lineRule="auto"/>
              <w:jc w:val="center"/>
              <w:rPr>
                <w:rFonts w:eastAsia="Times New Roman"/>
                <w:sz w:val="36"/>
                <w:szCs w:val="36"/>
                <w:lang w:eastAsia="en-US"/>
              </w:rPr>
            </w:pPr>
          </w:p>
        </w:tc>
        <w:tc>
          <w:tcPr>
            <w:tcW w:w="5569" w:type="dxa"/>
            <w:gridSpan w:val="6"/>
            <w:tcBorders>
              <w:top w:val="single" w:sz="4" w:space="0" w:color="auto"/>
            </w:tcBorders>
            <w:hideMark/>
          </w:tcPr>
          <w:p w14:paraId="6669A695"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b/>
                <w:bCs/>
                <w:kern w:val="24"/>
                <w:sz w:val="16"/>
                <w:szCs w:val="16"/>
                <w:lang w:eastAsia="en-US"/>
              </w:rPr>
              <w:t>A-MPR (dB)</w:t>
            </w:r>
          </w:p>
        </w:tc>
      </w:tr>
      <w:tr w:rsidR="00B65C5D" w:rsidRPr="004A6908" w14:paraId="739DFDED" w14:textId="77777777" w:rsidTr="00B65C5D">
        <w:trPr>
          <w:trHeight w:val="116"/>
        </w:trPr>
        <w:tc>
          <w:tcPr>
            <w:tcW w:w="2560" w:type="dxa"/>
            <w:gridSpan w:val="2"/>
            <w:vMerge/>
            <w:hideMark/>
          </w:tcPr>
          <w:p w14:paraId="75A9826A" w14:textId="77777777" w:rsidR="00B65C5D" w:rsidRPr="004A6908" w:rsidRDefault="00B65C5D" w:rsidP="00B65C5D">
            <w:pPr>
              <w:spacing w:after="0" w:line="240" w:lineRule="auto"/>
              <w:rPr>
                <w:rFonts w:eastAsia="Times New Roman"/>
                <w:sz w:val="36"/>
                <w:szCs w:val="36"/>
                <w:lang w:eastAsia="en-US"/>
              </w:rPr>
            </w:pPr>
          </w:p>
        </w:tc>
        <w:tc>
          <w:tcPr>
            <w:tcW w:w="991" w:type="dxa"/>
            <w:hideMark/>
          </w:tcPr>
          <w:p w14:paraId="02FD08A2"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A1</w:t>
            </w:r>
          </w:p>
        </w:tc>
        <w:tc>
          <w:tcPr>
            <w:tcW w:w="962" w:type="dxa"/>
            <w:hideMark/>
          </w:tcPr>
          <w:p w14:paraId="4040E686"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A2</w:t>
            </w:r>
          </w:p>
        </w:tc>
        <w:tc>
          <w:tcPr>
            <w:tcW w:w="935" w:type="dxa"/>
            <w:hideMark/>
          </w:tcPr>
          <w:p w14:paraId="14D87AF3"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A3</w:t>
            </w:r>
          </w:p>
        </w:tc>
        <w:tc>
          <w:tcPr>
            <w:tcW w:w="911" w:type="dxa"/>
            <w:hideMark/>
          </w:tcPr>
          <w:p w14:paraId="4FF185B5"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A4</w:t>
            </w:r>
          </w:p>
        </w:tc>
        <w:tc>
          <w:tcPr>
            <w:tcW w:w="891" w:type="dxa"/>
            <w:hideMark/>
          </w:tcPr>
          <w:p w14:paraId="7FA34AE4"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A5</w:t>
            </w:r>
          </w:p>
        </w:tc>
        <w:tc>
          <w:tcPr>
            <w:tcW w:w="879" w:type="dxa"/>
            <w:hideMark/>
          </w:tcPr>
          <w:p w14:paraId="367CFA60" w14:textId="77777777" w:rsidR="00B65C5D" w:rsidRPr="004A6908" w:rsidRDefault="00B65C5D" w:rsidP="00B65C5D">
            <w:pPr>
              <w:spacing w:after="0" w:line="256" w:lineRule="auto"/>
              <w:jc w:val="center"/>
              <w:rPr>
                <w:rFonts w:eastAsia="Times New Roman"/>
                <w:sz w:val="36"/>
                <w:szCs w:val="36"/>
                <w:lang w:eastAsia="en-US"/>
              </w:rPr>
            </w:pPr>
            <w:r w:rsidRPr="004A6908">
              <w:rPr>
                <w:rFonts w:ascii="Intel Clear" w:eastAsia="Times New Roman" w:hAnsi="Intel Clear" w:cs="Intel Clear"/>
                <w:kern w:val="24"/>
                <w:sz w:val="16"/>
                <w:szCs w:val="16"/>
                <w:lang w:eastAsia="en-US"/>
              </w:rPr>
              <w:t>A6</w:t>
            </w:r>
          </w:p>
        </w:tc>
      </w:tr>
      <w:tr w:rsidR="00B65C5D" w:rsidRPr="004A6908" w14:paraId="1AF19B63" w14:textId="77777777" w:rsidTr="00B65C5D">
        <w:trPr>
          <w:trHeight w:val="116"/>
        </w:trPr>
        <w:tc>
          <w:tcPr>
            <w:tcW w:w="1514" w:type="dxa"/>
            <w:vMerge w:val="restart"/>
            <w:hideMark/>
          </w:tcPr>
          <w:p w14:paraId="0F237120"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DFT-s-OFDM</w:t>
            </w:r>
          </w:p>
        </w:tc>
        <w:tc>
          <w:tcPr>
            <w:tcW w:w="1046" w:type="dxa"/>
            <w:hideMark/>
          </w:tcPr>
          <w:p w14:paraId="5DB78E32"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BPSK</w:t>
            </w:r>
          </w:p>
        </w:tc>
        <w:tc>
          <w:tcPr>
            <w:tcW w:w="991" w:type="dxa"/>
            <w:hideMark/>
          </w:tcPr>
          <w:p w14:paraId="65D70F7E" w14:textId="77777777" w:rsidR="00B65C5D" w:rsidRPr="004A6908" w:rsidRDefault="00B65C5D" w:rsidP="00B65C5D">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62" w:type="dxa"/>
            <w:hideMark/>
          </w:tcPr>
          <w:p w14:paraId="067A543B" w14:textId="77777777" w:rsidR="00B65C5D" w:rsidRPr="004A6908" w:rsidRDefault="00B65C5D" w:rsidP="00B65C5D">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935" w:type="dxa"/>
            <w:hideMark/>
          </w:tcPr>
          <w:p w14:paraId="1DFE0DCA" w14:textId="77777777" w:rsidR="00B65C5D" w:rsidRPr="004A6908" w:rsidRDefault="00B65C5D" w:rsidP="00B65C5D">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3663B442"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3.5</w:t>
            </w:r>
          </w:p>
        </w:tc>
        <w:tc>
          <w:tcPr>
            <w:tcW w:w="891" w:type="dxa"/>
            <w:hideMark/>
          </w:tcPr>
          <w:p w14:paraId="2A071275"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879" w:type="dxa"/>
            <w:hideMark/>
          </w:tcPr>
          <w:p w14:paraId="6C5BDB1B" w14:textId="77777777" w:rsidR="00B65C5D" w:rsidRPr="004A6908" w:rsidRDefault="00B65C5D" w:rsidP="00B65C5D">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65C5D" w:rsidRPr="004A6908" w14:paraId="13CFAB64" w14:textId="77777777" w:rsidTr="00B65C5D">
        <w:trPr>
          <w:trHeight w:val="179"/>
        </w:trPr>
        <w:tc>
          <w:tcPr>
            <w:tcW w:w="1514" w:type="dxa"/>
            <w:vMerge/>
            <w:hideMark/>
          </w:tcPr>
          <w:p w14:paraId="41E2F31E"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3A958AAF"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QPSK</w:t>
            </w:r>
          </w:p>
        </w:tc>
        <w:tc>
          <w:tcPr>
            <w:tcW w:w="991" w:type="dxa"/>
            <w:hideMark/>
          </w:tcPr>
          <w:p w14:paraId="15F62BAD" w14:textId="77777777" w:rsidR="00B65C5D" w:rsidRPr="004A6908" w:rsidRDefault="00B65C5D" w:rsidP="00B65C5D">
            <w:pPr>
              <w:tabs>
                <w:tab w:val="left" w:pos="312"/>
                <w:tab w:val="center" w:pos="480"/>
              </w:tabs>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3.5</w:t>
            </w:r>
          </w:p>
        </w:tc>
        <w:tc>
          <w:tcPr>
            <w:tcW w:w="962" w:type="dxa"/>
            <w:hideMark/>
          </w:tcPr>
          <w:p w14:paraId="1FF645FF"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935" w:type="dxa"/>
            <w:hideMark/>
          </w:tcPr>
          <w:p w14:paraId="45E7F950" w14:textId="77777777" w:rsidR="00B65C5D" w:rsidRPr="004A6908" w:rsidRDefault="00B65C5D" w:rsidP="00B65C5D">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6F545C4F"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891" w:type="dxa"/>
            <w:hideMark/>
          </w:tcPr>
          <w:p w14:paraId="12663245"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w:t>
            </w:r>
          </w:p>
        </w:tc>
        <w:tc>
          <w:tcPr>
            <w:tcW w:w="879" w:type="dxa"/>
            <w:hideMark/>
          </w:tcPr>
          <w:p w14:paraId="75A3465F" w14:textId="77777777" w:rsidR="00B65C5D" w:rsidRPr="004A6908" w:rsidRDefault="00B65C5D" w:rsidP="00B65C5D">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65C5D" w:rsidRPr="004A6908" w14:paraId="0C04D884" w14:textId="77777777" w:rsidTr="00B65C5D">
        <w:trPr>
          <w:trHeight w:val="128"/>
        </w:trPr>
        <w:tc>
          <w:tcPr>
            <w:tcW w:w="1514" w:type="dxa"/>
            <w:vMerge/>
            <w:hideMark/>
          </w:tcPr>
          <w:p w14:paraId="20EEDEFE"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06ED6A94"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16QAM</w:t>
            </w:r>
          </w:p>
        </w:tc>
        <w:tc>
          <w:tcPr>
            <w:tcW w:w="991" w:type="dxa"/>
            <w:hideMark/>
          </w:tcPr>
          <w:p w14:paraId="5D1E5AFF"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7095E16B"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40F5BE95" w14:textId="77777777" w:rsidR="00B65C5D" w:rsidRPr="004A6908" w:rsidRDefault="00B65C5D" w:rsidP="00B65C5D">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2E9D2595"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4.5</w:t>
            </w:r>
          </w:p>
        </w:tc>
        <w:tc>
          <w:tcPr>
            <w:tcW w:w="891" w:type="dxa"/>
            <w:hideMark/>
          </w:tcPr>
          <w:p w14:paraId="5DB79B98"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879" w:type="dxa"/>
            <w:hideMark/>
          </w:tcPr>
          <w:p w14:paraId="67D90795" w14:textId="77777777" w:rsidR="00B65C5D" w:rsidRPr="004A6908" w:rsidRDefault="00B65C5D" w:rsidP="00B65C5D">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65C5D" w:rsidRPr="004A6908" w14:paraId="7FC56CE5" w14:textId="77777777" w:rsidTr="00B65C5D">
        <w:trPr>
          <w:trHeight w:val="116"/>
        </w:trPr>
        <w:tc>
          <w:tcPr>
            <w:tcW w:w="1514" w:type="dxa"/>
            <w:vMerge/>
            <w:hideMark/>
          </w:tcPr>
          <w:p w14:paraId="30F2FD52"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74ED038F"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64QAM</w:t>
            </w:r>
          </w:p>
        </w:tc>
        <w:tc>
          <w:tcPr>
            <w:tcW w:w="991" w:type="dxa"/>
            <w:hideMark/>
          </w:tcPr>
          <w:p w14:paraId="43AE7DCF"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181D4797"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36503A15" w14:textId="77777777" w:rsidR="00B65C5D" w:rsidRPr="004A6908" w:rsidRDefault="00B65C5D" w:rsidP="00B65C5D">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3ED10362" w14:textId="77777777" w:rsidR="00B65C5D" w:rsidRPr="004A6908" w:rsidRDefault="00B65C5D" w:rsidP="00B65C5D">
            <w:pPr>
              <w:spacing w:after="0" w:line="256" w:lineRule="auto"/>
              <w:jc w:val="center"/>
              <w:rPr>
                <w:rFonts w:eastAsia="Times New Roman"/>
                <w:sz w:val="36"/>
                <w:szCs w:val="36"/>
                <w:lang w:eastAsia="en-US"/>
              </w:rPr>
            </w:pPr>
            <w:r w:rsidRPr="00C85D1D">
              <w:rPr>
                <w:rFonts w:ascii="Intel Clear" w:eastAsia="Times New Roman" w:hAnsi="Intel Clear" w:cs="Intel Clear"/>
                <w:kern w:val="24"/>
                <w:sz w:val="16"/>
                <w:szCs w:val="16"/>
                <w:lang w:eastAsia="en-US"/>
              </w:rPr>
              <w:t>4.5</w:t>
            </w:r>
          </w:p>
        </w:tc>
        <w:tc>
          <w:tcPr>
            <w:tcW w:w="891" w:type="dxa"/>
            <w:hideMark/>
          </w:tcPr>
          <w:p w14:paraId="737B9293" w14:textId="77777777" w:rsidR="00B65C5D" w:rsidRPr="004A6908" w:rsidRDefault="00B65C5D" w:rsidP="00B65C5D">
            <w:pPr>
              <w:spacing w:after="0" w:line="256" w:lineRule="auto"/>
              <w:jc w:val="center"/>
              <w:rPr>
                <w:rFonts w:eastAsia="Times New Roman"/>
                <w:sz w:val="36"/>
                <w:szCs w:val="36"/>
                <w:lang w:eastAsia="en-US"/>
              </w:rPr>
            </w:pPr>
            <w:r w:rsidRPr="00BF7A1E">
              <w:rPr>
                <w:rFonts w:ascii="Intel Clear" w:eastAsia="Times New Roman" w:hAnsi="Intel Clear" w:cs="Intel Clear"/>
                <w:kern w:val="24"/>
                <w:sz w:val="16"/>
                <w:szCs w:val="16"/>
                <w:lang w:eastAsia="en-US"/>
              </w:rPr>
              <w:t>2.5</w:t>
            </w:r>
          </w:p>
        </w:tc>
        <w:tc>
          <w:tcPr>
            <w:tcW w:w="879" w:type="dxa"/>
            <w:hideMark/>
          </w:tcPr>
          <w:p w14:paraId="66B318A5" w14:textId="77777777" w:rsidR="00B65C5D" w:rsidRPr="004A6908" w:rsidRDefault="00B65C5D" w:rsidP="00B65C5D">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65C5D" w:rsidRPr="004A6908" w14:paraId="462AF6D5" w14:textId="77777777" w:rsidTr="00B65C5D">
        <w:trPr>
          <w:trHeight w:val="116"/>
        </w:trPr>
        <w:tc>
          <w:tcPr>
            <w:tcW w:w="1514" w:type="dxa"/>
            <w:vMerge/>
            <w:hideMark/>
          </w:tcPr>
          <w:p w14:paraId="53EF902A"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287A8894"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256QAM</w:t>
            </w:r>
          </w:p>
        </w:tc>
        <w:tc>
          <w:tcPr>
            <w:tcW w:w="991" w:type="dxa"/>
            <w:hideMark/>
          </w:tcPr>
          <w:p w14:paraId="7FD67020"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4</w:t>
            </w:r>
          </w:p>
        </w:tc>
        <w:tc>
          <w:tcPr>
            <w:tcW w:w="962" w:type="dxa"/>
            <w:hideMark/>
          </w:tcPr>
          <w:p w14:paraId="60987E13"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2.5</w:t>
            </w:r>
          </w:p>
        </w:tc>
        <w:tc>
          <w:tcPr>
            <w:tcW w:w="935" w:type="dxa"/>
            <w:hideMark/>
          </w:tcPr>
          <w:p w14:paraId="552981E2" w14:textId="77777777" w:rsidR="00B65C5D" w:rsidRPr="004A6908" w:rsidRDefault="00B65C5D" w:rsidP="00B65C5D">
            <w:pPr>
              <w:spacing w:after="0" w:line="256" w:lineRule="auto"/>
              <w:jc w:val="center"/>
              <w:rPr>
                <w:rFonts w:eastAsia="Times New Roman"/>
                <w:sz w:val="36"/>
                <w:szCs w:val="36"/>
                <w:lang w:eastAsia="en-US"/>
              </w:rPr>
            </w:pPr>
            <w:r w:rsidRPr="00466284">
              <w:rPr>
                <w:rFonts w:ascii="Intel Clear" w:eastAsia="Times New Roman" w:hAnsi="Intel Clear" w:cs="Intel Clear"/>
                <w:kern w:val="24"/>
                <w:sz w:val="16"/>
                <w:szCs w:val="16"/>
                <w:lang w:eastAsia="en-US"/>
              </w:rPr>
              <w:t>N/A</w:t>
            </w:r>
          </w:p>
        </w:tc>
        <w:tc>
          <w:tcPr>
            <w:tcW w:w="911" w:type="dxa"/>
            <w:hideMark/>
          </w:tcPr>
          <w:p w14:paraId="346892EB" w14:textId="77777777" w:rsidR="00B65C5D" w:rsidRPr="004A6908" w:rsidRDefault="00B65C5D" w:rsidP="00B65C5D">
            <w:pPr>
              <w:spacing w:after="0" w:line="256" w:lineRule="auto"/>
              <w:jc w:val="center"/>
              <w:rPr>
                <w:rFonts w:eastAsia="Times New Roman"/>
                <w:sz w:val="36"/>
                <w:szCs w:val="36"/>
                <w:lang w:eastAsia="en-US"/>
              </w:rPr>
            </w:pPr>
            <w:r w:rsidRPr="00C85D1D">
              <w:rPr>
                <w:rFonts w:ascii="Intel Clear" w:eastAsia="Times New Roman" w:hAnsi="Intel Clear" w:cs="Intel Clear"/>
                <w:kern w:val="24"/>
                <w:sz w:val="16"/>
                <w:szCs w:val="16"/>
                <w:lang w:eastAsia="en-US"/>
              </w:rPr>
              <w:t>4.5</w:t>
            </w:r>
          </w:p>
        </w:tc>
        <w:tc>
          <w:tcPr>
            <w:tcW w:w="891" w:type="dxa"/>
            <w:hideMark/>
          </w:tcPr>
          <w:p w14:paraId="2AD916B7" w14:textId="77777777" w:rsidR="00B65C5D" w:rsidRPr="004A6908" w:rsidRDefault="00B65C5D" w:rsidP="00B65C5D">
            <w:pPr>
              <w:spacing w:after="0" w:line="256" w:lineRule="auto"/>
              <w:jc w:val="center"/>
              <w:rPr>
                <w:rFonts w:eastAsia="Times New Roman"/>
                <w:sz w:val="36"/>
                <w:szCs w:val="36"/>
                <w:lang w:eastAsia="en-US"/>
              </w:rPr>
            </w:pPr>
            <w:r w:rsidRPr="00BF7A1E">
              <w:rPr>
                <w:rFonts w:ascii="Intel Clear" w:eastAsia="Times New Roman" w:hAnsi="Intel Clear" w:cs="Intel Clear"/>
                <w:kern w:val="24"/>
                <w:sz w:val="16"/>
                <w:szCs w:val="16"/>
                <w:lang w:eastAsia="en-US"/>
              </w:rPr>
              <w:t>2.5</w:t>
            </w:r>
          </w:p>
        </w:tc>
        <w:tc>
          <w:tcPr>
            <w:tcW w:w="879" w:type="dxa"/>
            <w:hideMark/>
          </w:tcPr>
          <w:p w14:paraId="6549400C" w14:textId="77777777" w:rsidR="00B65C5D" w:rsidRPr="004A6908" w:rsidRDefault="00B65C5D" w:rsidP="00B65C5D">
            <w:pPr>
              <w:spacing w:after="0" w:line="256" w:lineRule="auto"/>
              <w:jc w:val="center"/>
              <w:rPr>
                <w:rFonts w:eastAsia="Times New Roman"/>
                <w:sz w:val="36"/>
                <w:szCs w:val="36"/>
                <w:lang w:eastAsia="en-US"/>
              </w:rPr>
            </w:pPr>
            <w:r w:rsidRPr="00903B97">
              <w:rPr>
                <w:rFonts w:ascii="Intel Clear" w:eastAsia="Times New Roman" w:hAnsi="Intel Clear" w:cs="Intel Clear"/>
                <w:kern w:val="24"/>
                <w:sz w:val="16"/>
                <w:szCs w:val="16"/>
                <w:lang w:eastAsia="en-US"/>
              </w:rPr>
              <w:t>N/A</w:t>
            </w:r>
          </w:p>
        </w:tc>
      </w:tr>
      <w:tr w:rsidR="00B65C5D" w:rsidRPr="004A6908" w14:paraId="198CC213" w14:textId="77777777" w:rsidTr="00B65C5D">
        <w:trPr>
          <w:trHeight w:val="116"/>
        </w:trPr>
        <w:tc>
          <w:tcPr>
            <w:tcW w:w="1514" w:type="dxa"/>
            <w:vMerge w:val="restart"/>
            <w:hideMark/>
          </w:tcPr>
          <w:p w14:paraId="794C277C"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CP-OFDM</w:t>
            </w:r>
          </w:p>
        </w:tc>
        <w:tc>
          <w:tcPr>
            <w:tcW w:w="1046" w:type="dxa"/>
            <w:hideMark/>
          </w:tcPr>
          <w:p w14:paraId="7993C5A4"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QPSK</w:t>
            </w:r>
          </w:p>
        </w:tc>
        <w:tc>
          <w:tcPr>
            <w:tcW w:w="991" w:type="dxa"/>
            <w:hideMark/>
          </w:tcPr>
          <w:p w14:paraId="35121FB0"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13566733" w14:textId="77777777" w:rsidR="00B65C5D" w:rsidRPr="004A6908" w:rsidRDefault="00B65C5D" w:rsidP="00B65C5D">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74C1D535"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4B1D4F9C" w14:textId="77777777" w:rsidR="00B65C5D" w:rsidRPr="004A6908" w:rsidRDefault="00B65C5D" w:rsidP="00B65C5D">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3E83E92A" w14:textId="77777777" w:rsidR="00B65C5D" w:rsidRPr="004A6908" w:rsidRDefault="00B65C5D" w:rsidP="00B65C5D">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6594D3C3"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B65C5D" w:rsidRPr="004A6908" w14:paraId="44684EE7" w14:textId="77777777" w:rsidTr="00B65C5D">
        <w:trPr>
          <w:trHeight w:val="116"/>
        </w:trPr>
        <w:tc>
          <w:tcPr>
            <w:tcW w:w="1514" w:type="dxa"/>
            <w:vMerge/>
            <w:hideMark/>
          </w:tcPr>
          <w:p w14:paraId="47FE0B66"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7808203E"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16QAM</w:t>
            </w:r>
          </w:p>
        </w:tc>
        <w:tc>
          <w:tcPr>
            <w:tcW w:w="991" w:type="dxa"/>
            <w:hideMark/>
          </w:tcPr>
          <w:p w14:paraId="6AC9E2B5"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5E0B2114" w14:textId="77777777" w:rsidR="00B65C5D" w:rsidRPr="004A6908" w:rsidRDefault="00B65C5D" w:rsidP="00B65C5D">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6C00E8AF"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79EB7B68" w14:textId="77777777" w:rsidR="00B65C5D" w:rsidRPr="004A6908" w:rsidRDefault="00B65C5D" w:rsidP="00B65C5D">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59EA2C1B" w14:textId="77777777" w:rsidR="00B65C5D" w:rsidRPr="004A6908" w:rsidRDefault="00B65C5D" w:rsidP="00B65C5D">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07AAF43C"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B65C5D" w:rsidRPr="004A6908" w14:paraId="20115EA7" w14:textId="77777777" w:rsidTr="00B65C5D">
        <w:trPr>
          <w:trHeight w:val="116"/>
        </w:trPr>
        <w:tc>
          <w:tcPr>
            <w:tcW w:w="1514" w:type="dxa"/>
            <w:vMerge/>
            <w:hideMark/>
          </w:tcPr>
          <w:p w14:paraId="70A7DB17"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728D0620"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64QAM</w:t>
            </w:r>
          </w:p>
        </w:tc>
        <w:tc>
          <w:tcPr>
            <w:tcW w:w="991" w:type="dxa"/>
            <w:hideMark/>
          </w:tcPr>
          <w:p w14:paraId="2730F4BC"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1C29948F" w14:textId="77777777" w:rsidR="00B65C5D" w:rsidRPr="004A6908" w:rsidRDefault="00B65C5D" w:rsidP="00B65C5D">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0234F7A3"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450CD8D8" w14:textId="77777777" w:rsidR="00B65C5D" w:rsidRPr="004A6908" w:rsidRDefault="00B65C5D" w:rsidP="00B65C5D">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18E7ABE4" w14:textId="77777777" w:rsidR="00B65C5D" w:rsidRPr="004A6908" w:rsidRDefault="00B65C5D" w:rsidP="00B65C5D">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0ABA1702"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B65C5D" w:rsidRPr="004A6908" w14:paraId="7EA1621A" w14:textId="77777777" w:rsidTr="00B65C5D">
        <w:trPr>
          <w:trHeight w:val="116"/>
        </w:trPr>
        <w:tc>
          <w:tcPr>
            <w:tcW w:w="1514" w:type="dxa"/>
            <w:vMerge/>
            <w:hideMark/>
          </w:tcPr>
          <w:p w14:paraId="5568E59D" w14:textId="77777777" w:rsidR="00B65C5D" w:rsidRPr="004A6908" w:rsidRDefault="00B65C5D" w:rsidP="00B65C5D">
            <w:pPr>
              <w:spacing w:after="0" w:line="240" w:lineRule="auto"/>
              <w:rPr>
                <w:rFonts w:eastAsia="Times New Roman"/>
                <w:sz w:val="36"/>
                <w:szCs w:val="36"/>
                <w:lang w:eastAsia="en-US"/>
              </w:rPr>
            </w:pPr>
          </w:p>
        </w:tc>
        <w:tc>
          <w:tcPr>
            <w:tcW w:w="1046" w:type="dxa"/>
            <w:hideMark/>
          </w:tcPr>
          <w:p w14:paraId="343D93AC"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kern w:val="24"/>
                <w:sz w:val="16"/>
                <w:szCs w:val="16"/>
                <w:lang w:eastAsia="en-US"/>
              </w:rPr>
              <w:t>256QAM</w:t>
            </w:r>
          </w:p>
        </w:tc>
        <w:tc>
          <w:tcPr>
            <w:tcW w:w="991" w:type="dxa"/>
            <w:hideMark/>
          </w:tcPr>
          <w:p w14:paraId="39570CF2"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5.5</w:t>
            </w:r>
          </w:p>
        </w:tc>
        <w:tc>
          <w:tcPr>
            <w:tcW w:w="962" w:type="dxa"/>
            <w:hideMark/>
          </w:tcPr>
          <w:p w14:paraId="5B986320" w14:textId="77777777" w:rsidR="00B65C5D" w:rsidRPr="004A6908" w:rsidRDefault="00B65C5D" w:rsidP="00B65C5D">
            <w:pPr>
              <w:spacing w:after="0" w:line="256" w:lineRule="auto"/>
              <w:jc w:val="center"/>
              <w:rPr>
                <w:rFonts w:eastAsia="Times New Roman"/>
                <w:sz w:val="36"/>
                <w:szCs w:val="36"/>
                <w:lang w:eastAsia="en-US"/>
              </w:rPr>
            </w:pPr>
            <w:r w:rsidRPr="00730CB7">
              <w:rPr>
                <w:rFonts w:ascii="Intel Clear" w:eastAsia="Times New Roman" w:hAnsi="Intel Clear" w:cs="Intel Clear"/>
                <w:kern w:val="24"/>
                <w:sz w:val="16"/>
                <w:szCs w:val="16"/>
                <w:lang w:eastAsia="en-US"/>
              </w:rPr>
              <w:t>N/A</w:t>
            </w:r>
          </w:p>
        </w:tc>
        <w:tc>
          <w:tcPr>
            <w:tcW w:w="935" w:type="dxa"/>
            <w:hideMark/>
          </w:tcPr>
          <w:p w14:paraId="001F99D9"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c>
          <w:tcPr>
            <w:tcW w:w="911" w:type="dxa"/>
            <w:hideMark/>
          </w:tcPr>
          <w:p w14:paraId="575DB76D" w14:textId="77777777" w:rsidR="00B65C5D" w:rsidRPr="004A6908" w:rsidRDefault="00B65C5D" w:rsidP="00B65C5D">
            <w:pPr>
              <w:spacing w:after="0" w:line="256" w:lineRule="auto"/>
              <w:jc w:val="center"/>
              <w:rPr>
                <w:rFonts w:eastAsia="Times New Roman"/>
                <w:sz w:val="36"/>
                <w:szCs w:val="36"/>
                <w:lang w:eastAsia="en-US"/>
              </w:rPr>
            </w:pPr>
            <w:r w:rsidRPr="001E4FD3">
              <w:rPr>
                <w:rFonts w:ascii="Intel Clear" w:eastAsia="Times New Roman" w:hAnsi="Intel Clear" w:cs="Intel Clear"/>
                <w:kern w:val="24"/>
                <w:sz w:val="16"/>
                <w:szCs w:val="16"/>
                <w:lang w:eastAsia="en-US"/>
              </w:rPr>
              <w:t>6</w:t>
            </w:r>
          </w:p>
        </w:tc>
        <w:tc>
          <w:tcPr>
            <w:tcW w:w="891" w:type="dxa"/>
            <w:hideMark/>
          </w:tcPr>
          <w:p w14:paraId="4152C723" w14:textId="77777777" w:rsidR="00B65C5D" w:rsidRPr="004A6908" w:rsidRDefault="00B65C5D" w:rsidP="00B65C5D">
            <w:pPr>
              <w:spacing w:after="0" w:line="256" w:lineRule="auto"/>
              <w:jc w:val="center"/>
              <w:rPr>
                <w:rFonts w:eastAsia="Times New Roman"/>
                <w:sz w:val="36"/>
                <w:szCs w:val="36"/>
                <w:lang w:eastAsia="en-US"/>
              </w:rPr>
            </w:pPr>
            <w:r w:rsidRPr="0080447A">
              <w:rPr>
                <w:rFonts w:ascii="Intel Clear" w:eastAsia="Times New Roman" w:hAnsi="Intel Clear" w:cs="Intel Clear"/>
                <w:kern w:val="24"/>
                <w:sz w:val="16"/>
                <w:szCs w:val="16"/>
                <w:lang w:eastAsia="en-US"/>
              </w:rPr>
              <w:t>N/A</w:t>
            </w:r>
          </w:p>
        </w:tc>
        <w:tc>
          <w:tcPr>
            <w:tcW w:w="879" w:type="dxa"/>
            <w:hideMark/>
          </w:tcPr>
          <w:p w14:paraId="1FAE5937" w14:textId="77777777" w:rsidR="00B65C5D" w:rsidRPr="004A6908" w:rsidRDefault="00B65C5D" w:rsidP="00B65C5D">
            <w:pPr>
              <w:spacing w:after="0" w:line="256" w:lineRule="auto"/>
              <w:jc w:val="center"/>
              <w:rPr>
                <w:rFonts w:eastAsia="Times New Roman"/>
                <w:sz w:val="36"/>
                <w:szCs w:val="36"/>
                <w:lang w:eastAsia="en-US"/>
              </w:rPr>
            </w:pPr>
            <w:r>
              <w:rPr>
                <w:rFonts w:ascii="Intel Clear" w:eastAsia="Times New Roman" w:hAnsi="Intel Clear" w:cs="Intel Clear"/>
                <w:kern w:val="24"/>
                <w:sz w:val="16"/>
                <w:szCs w:val="16"/>
                <w:lang w:eastAsia="en-US"/>
              </w:rPr>
              <w:t>3</w:t>
            </w:r>
          </w:p>
        </w:tc>
      </w:tr>
      <w:tr w:rsidR="00B65C5D" w:rsidRPr="004A6908" w14:paraId="2142E178" w14:textId="77777777" w:rsidTr="00B65C5D">
        <w:trPr>
          <w:trHeight w:val="100"/>
        </w:trPr>
        <w:tc>
          <w:tcPr>
            <w:tcW w:w="8129" w:type="dxa"/>
            <w:gridSpan w:val="8"/>
            <w:hideMark/>
          </w:tcPr>
          <w:p w14:paraId="103D7875" w14:textId="77777777" w:rsidR="00B65C5D" w:rsidRPr="004A6908" w:rsidRDefault="00B65C5D" w:rsidP="00B65C5D">
            <w:pPr>
              <w:spacing w:after="0" w:line="256" w:lineRule="auto"/>
              <w:rPr>
                <w:rFonts w:eastAsia="Times New Roman"/>
                <w:sz w:val="36"/>
                <w:szCs w:val="36"/>
                <w:lang w:eastAsia="en-US"/>
              </w:rPr>
            </w:pPr>
            <w:r w:rsidRPr="004A6908">
              <w:rPr>
                <w:rFonts w:ascii="Intel Clear" w:eastAsia="Times New Roman" w:hAnsi="Intel Clear" w:cs="Intel Clear"/>
                <w:b/>
                <w:bCs/>
                <w:kern w:val="24"/>
                <w:sz w:val="16"/>
                <w:szCs w:val="16"/>
                <w:lang w:eastAsia="en-US"/>
              </w:rPr>
              <w:t>NOTE 1: The backoff applied is max (MPR, A-MPR) where MPR is defined in Table 6.2.2-1</w:t>
            </w:r>
            <w:r>
              <w:rPr>
                <w:rFonts w:ascii="Intel Clear" w:eastAsia="Times New Roman" w:hAnsi="Intel Clear" w:cs="Intel Clear"/>
                <w:b/>
                <w:bCs/>
                <w:kern w:val="24"/>
                <w:sz w:val="16"/>
                <w:szCs w:val="16"/>
                <w:lang w:eastAsia="en-US"/>
              </w:rPr>
              <w:t>.</w:t>
            </w:r>
          </w:p>
        </w:tc>
      </w:tr>
    </w:tbl>
    <w:p w14:paraId="7D0A579A" w14:textId="77777777" w:rsidR="00B65C5D" w:rsidRPr="00B65C5D" w:rsidRDefault="00B65C5D" w:rsidP="00B65C5D">
      <w:pPr>
        <w:rPr>
          <w:lang w:eastAsia="en-US"/>
        </w:rPr>
      </w:pPr>
    </w:p>
    <w:p w14:paraId="1923FF16" w14:textId="77777777" w:rsidR="00F11DE5" w:rsidRPr="00554A5D" w:rsidRDefault="00F11DE5" w:rsidP="00F11DE5">
      <w:pPr>
        <w:jc w:val="both"/>
        <w:rPr>
          <w:sz w:val="4"/>
          <w:szCs w:val="4"/>
          <w:lang w:val="en-GB" w:eastAsia="en-US"/>
        </w:rPr>
      </w:pPr>
    </w:p>
    <w:p w14:paraId="1042084E" w14:textId="77777777" w:rsidR="00320822" w:rsidRDefault="00320822" w:rsidP="00320822">
      <w:pPr>
        <w:rPr>
          <w:sz w:val="24"/>
          <w:szCs w:val="24"/>
          <w:lang w:val="en-GB"/>
        </w:rPr>
      </w:pPr>
    </w:p>
    <w:p w14:paraId="2B4DDB8F" w14:textId="77777777" w:rsidR="00320822" w:rsidRDefault="00320822" w:rsidP="00320822">
      <w:pPr>
        <w:rPr>
          <w:sz w:val="24"/>
          <w:szCs w:val="24"/>
          <w:lang w:val="en-GB"/>
        </w:rPr>
      </w:pPr>
    </w:p>
    <w:p w14:paraId="64ECC015" w14:textId="77777777" w:rsidR="00320822" w:rsidRDefault="00320822" w:rsidP="00320822">
      <w:pPr>
        <w:rPr>
          <w:sz w:val="24"/>
          <w:szCs w:val="24"/>
          <w:lang w:val="en-GB"/>
        </w:rPr>
      </w:pPr>
    </w:p>
    <w:p w14:paraId="6991DC3D" w14:textId="77777777" w:rsidR="00320822" w:rsidRDefault="00320822" w:rsidP="00320822">
      <w:pPr>
        <w:rPr>
          <w:sz w:val="24"/>
          <w:szCs w:val="24"/>
          <w:lang w:val="en-GB"/>
        </w:rPr>
      </w:pPr>
    </w:p>
    <w:p w14:paraId="15201DCD" w14:textId="77777777" w:rsidR="00FC7805" w:rsidRPr="00F11DE5" w:rsidRDefault="00FC7805" w:rsidP="00F11DE5">
      <w:pPr>
        <w:rPr>
          <w:lang w:eastAsia="en-US"/>
        </w:rPr>
      </w:pPr>
    </w:p>
    <w:p w14:paraId="1559997D" w14:textId="1B25FCD4" w:rsidR="00030A7F" w:rsidRPr="00DE4417" w:rsidRDefault="00030A7F" w:rsidP="00030A7F">
      <w:pPr>
        <w:pStyle w:val="Heading1"/>
        <w:numPr>
          <w:ilvl w:val="0"/>
          <w:numId w:val="0"/>
        </w:numPr>
        <w:ind w:left="432" w:hanging="432"/>
        <w:rPr>
          <w:rFonts w:cs="Arial"/>
        </w:rPr>
      </w:pPr>
      <w:r w:rsidRPr="00DE4417">
        <w:rPr>
          <w:rFonts w:cs="Arial"/>
        </w:rPr>
        <w:t>References</w:t>
      </w:r>
    </w:p>
    <w:bookmarkEnd w:id="5"/>
    <w:bookmarkEnd w:id="6"/>
    <w:bookmarkEnd w:id="7"/>
    <w:bookmarkEnd w:id="8"/>
    <w:p w14:paraId="61114644" w14:textId="16C866E4" w:rsidR="0029437F" w:rsidRDefault="00B65C5D" w:rsidP="00B65C5D">
      <w:pPr>
        <w:pStyle w:val="ListParagraph"/>
        <w:numPr>
          <w:ilvl w:val="0"/>
          <w:numId w:val="4"/>
        </w:numPr>
        <w:spacing w:after="0" w:line="240" w:lineRule="auto"/>
        <w:rPr>
          <w:sz w:val="28"/>
          <w:szCs w:val="28"/>
          <w:lang w:val="en-GB"/>
        </w:rPr>
      </w:pPr>
      <w:r w:rsidRPr="00B65C5D">
        <w:rPr>
          <w:sz w:val="28"/>
          <w:szCs w:val="28"/>
          <w:lang w:val="en-GB"/>
        </w:rPr>
        <w:t>R4-1909960</w:t>
      </w:r>
      <w:r w:rsidR="0029437F" w:rsidRPr="006112A9">
        <w:rPr>
          <w:sz w:val="28"/>
          <w:szCs w:val="28"/>
          <w:lang w:val="en-GB"/>
        </w:rPr>
        <w:t xml:space="preserve">, </w:t>
      </w:r>
      <w:r w:rsidRPr="00B65C5D">
        <w:rPr>
          <w:sz w:val="28"/>
          <w:szCs w:val="28"/>
          <w:lang w:val="en-GB"/>
        </w:rPr>
        <w:t>n39 Coexistence Issue and Missing AMPR</w:t>
      </w:r>
      <w:r w:rsidR="000D13BE" w:rsidRPr="006112A9">
        <w:rPr>
          <w:sz w:val="28"/>
          <w:szCs w:val="28"/>
          <w:lang w:val="en-GB"/>
        </w:rPr>
        <w:t>,</w:t>
      </w:r>
      <w:r w:rsidR="000D13BE" w:rsidRPr="00DA69F8">
        <w:rPr>
          <w:sz w:val="28"/>
          <w:szCs w:val="28"/>
          <w:lang w:val="en-GB"/>
        </w:rPr>
        <w:t xml:space="preserve"> </w:t>
      </w:r>
      <w:r>
        <w:rPr>
          <w:sz w:val="28"/>
          <w:szCs w:val="28"/>
          <w:lang w:val="en-GB"/>
        </w:rPr>
        <w:t>RAN4#92</w:t>
      </w:r>
      <w:r w:rsidR="000D13BE">
        <w:rPr>
          <w:sz w:val="28"/>
          <w:szCs w:val="28"/>
          <w:lang w:val="en-GB"/>
        </w:rPr>
        <w:t xml:space="preserve">, </w:t>
      </w:r>
      <w:r>
        <w:rPr>
          <w:sz w:val="28"/>
          <w:szCs w:val="28"/>
          <w:lang w:val="en-GB"/>
        </w:rPr>
        <w:t>August</w:t>
      </w:r>
      <w:r w:rsidR="000D13BE" w:rsidRPr="00DA69F8">
        <w:rPr>
          <w:sz w:val="28"/>
          <w:szCs w:val="28"/>
          <w:lang w:val="en-GB"/>
        </w:rPr>
        <w:t>, 201</w:t>
      </w:r>
      <w:r>
        <w:rPr>
          <w:sz w:val="28"/>
          <w:szCs w:val="28"/>
          <w:lang w:val="en-GB"/>
        </w:rPr>
        <w:t>9</w:t>
      </w:r>
      <w:r w:rsidR="000D13BE" w:rsidRPr="00DA69F8">
        <w:rPr>
          <w:sz w:val="28"/>
          <w:szCs w:val="28"/>
          <w:lang w:val="en-GB"/>
        </w:rPr>
        <w:t>.</w:t>
      </w:r>
    </w:p>
    <w:p w14:paraId="3AC1BE50" w14:textId="28CEFD41" w:rsidR="00646A98" w:rsidRDefault="00646A98" w:rsidP="00646A98">
      <w:pPr>
        <w:pStyle w:val="Heading1"/>
        <w:numPr>
          <w:ilvl w:val="0"/>
          <w:numId w:val="0"/>
        </w:numPr>
        <w:ind w:left="432" w:hanging="432"/>
        <w:rPr>
          <w:rFonts w:cs="Arial"/>
        </w:rPr>
      </w:pPr>
      <w:r>
        <w:rPr>
          <w:rFonts w:cs="Arial"/>
        </w:rPr>
        <w:t>Appendix</w:t>
      </w:r>
      <w:r w:rsidR="00836055">
        <w:rPr>
          <w:rFonts w:cs="Arial"/>
        </w:rPr>
        <w:t xml:space="preserve">: </w:t>
      </w:r>
      <w:r w:rsidR="006E04F7">
        <w:rPr>
          <w:rFonts w:cs="Arial"/>
        </w:rPr>
        <w:t xml:space="preserve">n39 </w:t>
      </w:r>
      <w:r w:rsidR="00836055">
        <w:rPr>
          <w:rFonts w:cs="Arial"/>
        </w:rPr>
        <w:t>A-MPR results</w:t>
      </w:r>
    </w:p>
    <w:p w14:paraId="53CACB08" w14:textId="77777777" w:rsidR="00223027" w:rsidRDefault="00223027" w:rsidP="00223027">
      <w:pPr>
        <w:rPr>
          <w:lang w:val="en-GB" w:eastAsia="en-US"/>
        </w:rPr>
      </w:pPr>
      <w:r>
        <w:rPr>
          <w:noProof/>
          <w:lang w:eastAsia="en-US"/>
        </w:rPr>
        <w:drawing>
          <wp:inline distT="0" distB="0" distL="0" distR="0" wp14:anchorId="16F5FC9A" wp14:editId="6E744FDB">
            <wp:extent cx="3657600" cy="2743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5_CP-OFDM_2.b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CDC27C7" w14:textId="77777777" w:rsidR="00223027" w:rsidRDefault="00223027" w:rsidP="00223027">
      <w:pPr>
        <w:rPr>
          <w:lang w:val="en-GB" w:eastAsia="en-US"/>
        </w:rPr>
      </w:pPr>
    </w:p>
    <w:p w14:paraId="24EF01D8" w14:textId="77777777" w:rsidR="00223027" w:rsidRDefault="00223027" w:rsidP="00223027">
      <w:pPr>
        <w:rPr>
          <w:lang w:val="en-GB" w:eastAsia="en-US"/>
        </w:rPr>
      </w:pPr>
    </w:p>
    <w:p w14:paraId="00267B63" w14:textId="77777777" w:rsidR="00223027" w:rsidRDefault="00223027" w:rsidP="00223027">
      <w:pPr>
        <w:rPr>
          <w:lang w:val="en-GB" w:eastAsia="en-US"/>
        </w:rPr>
      </w:pPr>
    </w:p>
    <w:p w14:paraId="5F58361E" w14:textId="77777777" w:rsidR="00223027" w:rsidRDefault="00223027" w:rsidP="00223027">
      <w:pPr>
        <w:rPr>
          <w:lang w:val="en-GB" w:eastAsia="en-US"/>
        </w:rPr>
      </w:pPr>
    </w:p>
    <w:p w14:paraId="5620FCBB" w14:textId="77777777" w:rsidR="00223027" w:rsidRDefault="00223027" w:rsidP="00223027">
      <w:pPr>
        <w:rPr>
          <w:lang w:val="en-GB" w:eastAsia="en-US"/>
        </w:rPr>
      </w:pPr>
    </w:p>
    <w:p w14:paraId="4A8C865F" w14:textId="77777777" w:rsidR="00223027" w:rsidRDefault="00223027" w:rsidP="00223027">
      <w:pPr>
        <w:rPr>
          <w:lang w:val="en-GB" w:eastAsia="en-US"/>
        </w:rPr>
      </w:pPr>
    </w:p>
    <w:p w14:paraId="36683DD0" w14:textId="25DBD08B" w:rsidR="00223027" w:rsidRPr="00223027" w:rsidRDefault="00223027" w:rsidP="00223027">
      <w:pPr>
        <w:rPr>
          <w:lang w:val="en-GB" w:eastAsia="en-US"/>
        </w:rPr>
      </w:pPr>
      <w:r>
        <w:rPr>
          <w:noProof/>
          <w:lang w:eastAsia="en-US"/>
        </w:rPr>
        <w:lastRenderedPageBreak/>
        <w:drawing>
          <wp:inline distT="0" distB="0" distL="0" distR="0" wp14:anchorId="0388717C" wp14:editId="6967F264">
            <wp:extent cx="3657600" cy="2743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25_CP-OFDM_4.b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21B2B16C" wp14:editId="1E57DCE9">
            <wp:extent cx="3657600" cy="2743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5_CP-OFDM_6.b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127EED77" wp14:editId="3A7DF113">
            <wp:extent cx="3657600" cy="27432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25_DFT-S-OFDM_2.b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lastRenderedPageBreak/>
        <w:drawing>
          <wp:inline distT="0" distB="0" distL="0" distR="0" wp14:anchorId="76B6A74C" wp14:editId="7788F6B0">
            <wp:extent cx="3657600" cy="2743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5_DFT-S-OFDM_4.b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09C62CB6" wp14:editId="53039A09">
            <wp:extent cx="3657600" cy="2743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5_DFT-S-OFDM_6.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7814DCBE" wp14:editId="45C7A690">
            <wp:extent cx="3657600"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30_CP-OFDM_2.b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lastRenderedPageBreak/>
        <w:drawing>
          <wp:inline distT="0" distB="0" distL="0" distR="0" wp14:anchorId="456095C0" wp14:editId="1A85E95F">
            <wp:extent cx="3657600" cy="2743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0_CP-OFDM_4.b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24C9843F" wp14:editId="7BD211BE">
            <wp:extent cx="3657600"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30_CP-OFDM_6.b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34355EED" wp14:editId="1BB0523D">
            <wp:extent cx="365760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30_DFT-S-OFDM_2.b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lastRenderedPageBreak/>
        <w:drawing>
          <wp:inline distT="0" distB="0" distL="0" distR="0" wp14:anchorId="2D413F59" wp14:editId="4CA1A637">
            <wp:extent cx="3657600"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30_DFT-S-OFDM_4.bmp"/>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r>
        <w:rPr>
          <w:noProof/>
          <w:lang w:eastAsia="en-US"/>
        </w:rPr>
        <w:drawing>
          <wp:inline distT="0" distB="0" distL="0" distR="0" wp14:anchorId="5396C885" wp14:editId="7211BFEE">
            <wp:extent cx="3657600" cy="2743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30_DFT-S-OFDM_6.b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sectPr w:rsidR="00223027" w:rsidRPr="00223027" w:rsidSect="000D0C53">
      <w:footerReference w:type="default" r:id="rId26"/>
      <w:type w:val="continuous"/>
      <w:pgSz w:w="12240" w:h="15840"/>
      <w:pgMar w:top="990" w:right="1440" w:bottom="1134"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572F7A" w14:textId="77777777" w:rsidR="00BF3069" w:rsidRDefault="00BF3069" w:rsidP="00371D7D">
      <w:r>
        <w:separator/>
      </w:r>
    </w:p>
  </w:endnote>
  <w:endnote w:type="continuationSeparator" w:id="0">
    <w:p w14:paraId="395B8EA5" w14:textId="77777777" w:rsidR="00BF3069" w:rsidRDefault="00BF3069"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LineDraw">
    <w:charset w:val="02"/>
    <w:family w:val="modern"/>
    <w:pitch w:val="fixed"/>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Intel Clear">
    <w:panose1 w:val="020B0604020203020204"/>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5AD71" w14:textId="23B99FAD" w:rsidR="00646A98" w:rsidRPr="000E7B1E" w:rsidRDefault="00646A98"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847B51">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81A25D" w14:textId="77777777" w:rsidR="00BF3069" w:rsidRDefault="00BF3069" w:rsidP="00371D7D">
      <w:r>
        <w:separator/>
      </w:r>
    </w:p>
  </w:footnote>
  <w:footnote w:type="continuationSeparator" w:id="0">
    <w:p w14:paraId="37649A3F" w14:textId="77777777" w:rsidR="00BF3069" w:rsidRDefault="00BF3069" w:rsidP="00371D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87906"/>
    <w:multiLevelType w:val="hybridMultilevel"/>
    <w:tmpl w:val="753286CA"/>
    <w:lvl w:ilvl="0" w:tplc="205485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B44C30"/>
    <w:multiLevelType w:val="hybridMultilevel"/>
    <w:tmpl w:val="07B295EE"/>
    <w:lvl w:ilvl="0" w:tplc="4B72CC66">
      <w:start w:val="1"/>
      <w:numFmt w:val="bullet"/>
      <w:lvlText w:val="•"/>
      <w:lvlJc w:val="left"/>
      <w:pPr>
        <w:tabs>
          <w:tab w:val="num" w:pos="720"/>
        </w:tabs>
        <w:ind w:left="720" w:hanging="360"/>
      </w:pPr>
      <w:rPr>
        <w:rFonts w:ascii="Arial" w:hAnsi="Arial" w:hint="default"/>
      </w:rPr>
    </w:lvl>
    <w:lvl w:ilvl="1" w:tplc="FC6E92EA">
      <w:start w:val="110"/>
      <w:numFmt w:val="bullet"/>
      <w:lvlText w:val="•"/>
      <w:lvlJc w:val="left"/>
      <w:pPr>
        <w:tabs>
          <w:tab w:val="num" w:pos="1440"/>
        </w:tabs>
        <w:ind w:left="1440" w:hanging="360"/>
      </w:pPr>
      <w:rPr>
        <w:rFonts w:ascii="Arial" w:hAnsi="Arial" w:hint="default"/>
      </w:rPr>
    </w:lvl>
    <w:lvl w:ilvl="2" w:tplc="9ADC5356" w:tentative="1">
      <w:start w:val="1"/>
      <w:numFmt w:val="bullet"/>
      <w:lvlText w:val="•"/>
      <w:lvlJc w:val="left"/>
      <w:pPr>
        <w:tabs>
          <w:tab w:val="num" w:pos="2160"/>
        </w:tabs>
        <w:ind w:left="2160" w:hanging="360"/>
      </w:pPr>
      <w:rPr>
        <w:rFonts w:ascii="Arial" w:hAnsi="Arial" w:hint="default"/>
      </w:rPr>
    </w:lvl>
    <w:lvl w:ilvl="3" w:tplc="A50C375E" w:tentative="1">
      <w:start w:val="1"/>
      <w:numFmt w:val="bullet"/>
      <w:lvlText w:val="•"/>
      <w:lvlJc w:val="left"/>
      <w:pPr>
        <w:tabs>
          <w:tab w:val="num" w:pos="2880"/>
        </w:tabs>
        <w:ind w:left="2880" w:hanging="360"/>
      </w:pPr>
      <w:rPr>
        <w:rFonts w:ascii="Arial" w:hAnsi="Arial" w:hint="default"/>
      </w:rPr>
    </w:lvl>
    <w:lvl w:ilvl="4" w:tplc="94644EBE" w:tentative="1">
      <w:start w:val="1"/>
      <w:numFmt w:val="bullet"/>
      <w:lvlText w:val="•"/>
      <w:lvlJc w:val="left"/>
      <w:pPr>
        <w:tabs>
          <w:tab w:val="num" w:pos="3600"/>
        </w:tabs>
        <w:ind w:left="3600" w:hanging="360"/>
      </w:pPr>
      <w:rPr>
        <w:rFonts w:ascii="Arial" w:hAnsi="Arial" w:hint="default"/>
      </w:rPr>
    </w:lvl>
    <w:lvl w:ilvl="5" w:tplc="4A0C20C8" w:tentative="1">
      <w:start w:val="1"/>
      <w:numFmt w:val="bullet"/>
      <w:lvlText w:val="•"/>
      <w:lvlJc w:val="left"/>
      <w:pPr>
        <w:tabs>
          <w:tab w:val="num" w:pos="4320"/>
        </w:tabs>
        <w:ind w:left="4320" w:hanging="360"/>
      </w:pPr>
      <w:rPr>
        <w:rFonts w:ascii="Arial" w:hAnsi="Arial" w:hint="default"/>
      </w:rPr>
    </w:lvl>
    <w:lvl w:ilvl="6" w:tplc="1D687FBE" w:tentative="1">
      <w:start w:val="1"/>
      <w:numFmt w:val="bullet"/>
      <w:lvlText w:val="•"/>
      <w:lvlJc w:val="left"/>
      <w:pPr>
        <w:tabs>
          <w:tab w:val="num" w:pos="5040"/>
        </w:tabs>
        <w:ind w:left="5040" w:hanging="360"/>
      </w:pPr>
      <w:rPr>
        <w:rFonts w:ascii="Arial" w:hAnsi="Arial" w:hint="default"/>
      </w:rPr>
    </w:lvl>
    <w:lvl w:ilvl="7" w:tplc="3626A6B2" w:tentative="1">
      <w:start w:val="1"/>
      <w:numFmt w:val="bullet"/>
      <w:lvlText w:val="•"/>
      <w:lvlJc w:val="left"/>
      <w:pPr>
        <w:tabs>
          <w:tab w:val="num" w:pos="5760"/>
        </w:tabs>
        <w:ind w:left="5760" w:hanging="360"/>
      </w:pPr>
      <w:rPr>
        <w:rFonts w:ascii="Arial" w:hAnsi="Arial" w:hint="default"/>
      </w:rPr>
    </w:lvl>
    <w:lvl w:ilvl="8" w:tplc="7A32330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8AA7948"/>
    <w:multiLevelType w:val="hybridMultilevel"/>
    <w:tmpl w:val="31945E2A"/>
    <w:lvl w:ilvl="0" w:tplc="0AEE868E">
      <w:start w:val="1"/>
      <w:numFmt w:val="bullet"/>
      <w:lvlText w:val=""/>
      <w:lvlJc w:val="left"/>
      <w:pPr>
        <w:tabs>
          <w:tab w:val="num" w:pos="720"/>
        </w:tabs>
        <w:ind w:left="720" w:hanging="360"/>
      </w:pPr>
      <w:rPr>
        <w:rFonts w:ascii="Symbol" w:hAnsi="Symbol" w:hint="default"/>
      </w:rPr>
    </w:lvl>
    <w:lvl w:ilvl="1" w:tplc="924E4294" w:tentative="1">
      <w:start w:val="1"/>
      <w:numFmt w:val="bullet"/>
      <w:lvlText w:val=""/>
      <w:lvlJc w:val="left"/>
      <w:pPr>
        <w:tabs>
          <w:tab w:val="num" w:pos="1440"/>
        </w:tabs>
        <w:ind w:left="1440" w:hanging="360"/>
      </w:pPr>
      <w:rPr>
        <w:rFonts w:ascii="Symbol" w:hAnsi="Symbol" w:hint="default"/>
      </w:rPr>
    </w:lvl>
    <w:lvl w:ilvl="2" w:tplc="B94630C8" w:tentative="1">
      <w:start w:val="1"/>
      <w:numFmt w:val="bullet"/>
      <w:lvlText w:val=""/>
      <w:lvlJc w:val="left"/>
      <w:pPr>
        <w:tabs>
          <w:tab w:val="num" w:pos="2160"/>
        </w:tabs>
        <w:ind w:left="2160" w:hanging="360"/>
      </w:pPr>
      <w:rPr>
        <w:rFonts w:ascii="Symbol" w:hAnsi="Symbol" w:hint="default"/>
      </w:rPr>
    </w:lvl>
    <w:lvl w:ilvl="3" w:tplc="E8F6B6AC" w:tentative="1">
      <w:start w:val="1"/>
      <w:numFmt w:val="bullet"/>
      <w:lvlText w:val=""/>
      <w:lvlJc w:val="left"/>
      <w:pPr>
        <w:tabs>
          <w:tab w:val="num" w:pos="2880"/>
        </w:tabs>
        <w:ind w:left="2880" w:hanging="360"/>
      </w:pPr>
      <w:rPr>
        <w:rFonts w:ascii="Symbol" w:hAnsi="Symbol" w:hint="default"/>
      </w:rPr>
    </w:lvl>
    <w:lvl w:ilvl="4" w:tplc="622220CA" w:tentative="1">
      <w:start w:val="1"/>
      <w:numFmt w:val="bullet"/>
      <w:lvlText w:val=""/>
      <w:lvlJc w:val="left"/>
      <w:pPr>
        <w:tabs>
          <w:tab w:val="num" w:pos="3600"/>
        </w:tabs>
        <w:ind w:left="3600" w:hanging="360"/>
      </w:pPr>
      <w:rPr>
        <w:rFonts w:ascii="Symbol" w:hAnsi="Symbol" w:hint="default"/>
      </w:rPr>
    </w:lvl>
    <w:lvl w:ilvl="5" w:tplc="2954C6A6" w:tentative="1">
      <w:start w:val="1"/>
      <w:numFmt w:val="bullet"/>
      <w:lvlText w:val=""/>
      <w:lvlJc w:val="left"/>
      <w:pPr>
        <w:tabs>
          <w:tab w:val="num" w:pos="4320"/>
        </w:tabs>
        <w:ind w:left="4320" w:hanging="360"/>
      </w:pPr>
      <w:rPr>
        <w:rFonts w:ascii="Symbol" w:hAnsi="Symbol" w:hint="default"/>
      </w:rPr>
    </w:lvl>
    <w:lvl w:ilvl="6" w:tplc="4B72B1AA" w:tentative="1">
      <w:start w:val="1"/>
      <w:numFmt w:val="bullet"/>
      <w:lvlText w:val=""/>
      <w:lvlJc w:val="left"/>
      <w:pPr>
        <w:tabs>
          <w:tab w:val="num" w:pos="5040"/>
        </w:tabs>
        <w:ind w:left="5040" w:hanging="360"/>
      </w:pPr>
      <w:rPr>
        <w:rFonts w:ascii="Symbol" w:hAnsi="Symbol" w:hint="default"/>
      </w:rPr>
    </w:lvl>
    <w:lvl w:ilvl="7" w:tplc="5D4484B2" w:tentative="1">
      <w:start w:val="1"/>
      <w:numFmt w:val="bullet"/>
      <w:lvlText w:val=""/>
      <w:lvlJc w:val="left"/>
      <w:pPr>
        <w:tabs>
          <w:tab w:val="num" w:pos="5760"/>
        </w:tabs>
        <w:ind w:left="5760" w:hanging="360"/>
      </w:pPr>
      <w:rPr>
        <w:rFonts w:ascii="Symbol" w:hAnsi="Symbol" w:hint="default"/>
      </w:rPr>
    </w:lvl>
    <w:lvl w:ilvl="8" w:tplc="0A3E2F4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A45D40"/>
    <w:multiLevelType w:val="hybridMultilevel"/>
    <w:tmpl w:val="5198C5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35CD48BA"/>
    <w:multiLevelType w:val="hybridMultilevel"/>
    <w:tmpl w:val="ADF66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8" w15:restartNumberingAfterBreak="0">
    <w:nsid w:val="480A700B"/>
    <w:multiLevelType w:val="hybridMultilevel"/>
    <w:tmpl w:val="49B65962"/>
    <w:lvl w:ilvl="0" w:tplc="87B80F42">
      <w:start w:val="1"/>
      <w:numFmt w:val="bullet"/>
      <w:lvlText w:val="•"/>
      <w:lvlJc w:val="left"/>
      <w:pPr>
        <w:tabs>
          <w:tab w:val="num" w:pos="720"/>
        </w:tabs>
        <w:ind w:left="720" w:hanging="360"/>
      </w:pPr>
      <w:rPr>
        <w:rFonts w:ascii="Arial" w:hAnsi="Arial" w:hint="default"/>
      </w:rPr>
    </w:lvl>
    <w:lvl w:ilvl="1" w:tplc="C9D0B29E">
      <w:start w:val="110"/>
      <w:numFmt w:val="bullet"/>
      <w:lvlText w:val="•"/>
      <w:lvlJc w:val="left"/>
      <w:pPr>
        <w:tabs>
          <w:tab w:val="num" w:pos="1440"/>
        </w:tabs>
        <w:ind w:left="1440" w:hanging="360"/>
      </w:pPr>
      <w:rPr>
        <w:rFonts w:ascii="Arial" w:hAnsi="Arial" w:hint="default"/>
      </w:rPr>
    </w:lvl>
    <w:lvl w:ilvl="2" w:tplc="E512A126" w:tentative="1">
      <w:start w:val="1"/>
      <w:numFmt w:val="bullet"/>
      <w:lvlText w:val="•"/>
      <w:lvlJc w:val="left"/>
      <w:pPr>
        <w:tabs>
          <w:tab w:val="num" w:pos="2160"/>
        </w:tabs>
        <w:ind w:left="2160" w:hanging="360"/>
      </w:pPr>
      <w:rPr>
        <w:rFonts w:ascii="Arial" w:hAnsi="Arial" w:hint="default"/>
      </w:rPr>
    </w:lvl>
    <w:lvl w:ilvl="3" w:tplc="9F0E587A" w:tentative="1">
      <w:start w:val="1"/>
      <w:numFmt w:val="bullet"/>
      <w:lvlText w:val="•"/>
      <w:lvlJc w:val="left"/>
      <w:pPr>
        <w:tabs>
          <w:tab w:val="num" w:pos="2880"/>
        </w:tabs>
        <w:ind w:left="2880" w:hanging="360"/>
      </w:pPr>
      <w:rPr>
        <w:rFonts w:ascii="Arial" w:hAnsi="Arial" w:hint="default"/>
      </w:rPr>
    </w:lvl>
    <w:lvl w:ilvl="4" w:tplc="BF2EE32A" w:tentative="1">
      <w:start w:val="1"/>
      <w:numFmt w:val="bullet"/>
      <w:lvlText w:val="•"/>
      <w:lvlJc w:val="left"/>
      <w:pPr>
        <w:tabs>
          <w:tab w:val="num" w:pos="3600"/>
        </w:tabs>
        <w:ind w:left="3600" w:hanging="360"/>
      </w:pPr>
      <w:rPr>
        <w:rFonts w:ascii="Arial" w:hAnsi="Arial" w:hint="default"/>
      </w:rPr>
    </w:lvl>
    <w:lvl w:ilvl="5" w:tplc="62E09B5A" w:tentative="1">
      <w:start w:val="1"/>
      <w:numFmt w:val="bullet"/>
      <w:lvlText w:val="•"/>
      <w:lvlJc w:val="left"/>
      <w:pPr>
        <w:tabs>
          <w:tab w:val="num" w:pos="4320"/>
        </w:tabs>
        <w:ind w:left="4320" w:hanging="360"/>
      </w:pPr>
      <w:rPr>
        <w:rFonts w:ascii="Arial" w:hAnsi="Arial" w:hint="default"/>
      </w:rPr>
    </w:lvl>
    <w:lvl w:ilvl="6" w:tplc="557E49F2" w:tentative="1">
      <w:start w:val="1"/>
      <w:numFmt w:val="bullet"/>
      <w:lvlText w:val="•"/>
      <w:lvlJc w:val="left"/>
      <w:pPr>
        <w:tabs>
          <w:tab w:val="num" w:pos="5040"/>
        </w:tabs>
        <w:ind w:left="5040" w:hanging="360"/>
      </w:pPr>
      <w:rPr>
        <w:rFonts w:ascii="Arial" w:hAnsi="Arial" w:hint="default"/>
      </w:rPr>
    </w:lvl>
    <w:lvl w:ilvl="7" w:tplc="180CEC0A" w:tentative="1">
      <w:start w:val="1"/>
      <w:numFmt w:val="bullet"/>
      <w:lvlText w:val="•"/>
      <w:lvlJc w:val="left"/>
      <w:pPr>
        <w:tabs>
          <w:tab w:val="num" w:pos="5760"/>
        </w:tabs>
        <w:ind w:left="5760" w:hanging="360"/>
      </w:pPr>
      <w:rPr>
        <w:rFonts w:ascii="Arial" w:hAnsi="Arial" w:hint="default"/>
      </w:rPr>
    </w:lvl>
    <w:lvl w:ilvl="8" w:tplc="D43216C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51DC19E9"/>
    <w:multiLevelType w:val="hybridMultilevel"/>
    <w:tmpl w:val="58C88368"/>
    <w:lvl w:ilvl="0" w:tplc="CDE2F6DC">
      <w:start w:val="1"/>
      <w:numFmt w:val="bullet"/>
      <w:lvlText w:val="•"/>
      <w:lvlJc w:val="left"/>
      <w:pPr>
        <w:tabs>
          <w:tab w:val="num" w:pos="720"/>
        </w:tabs>
        <w:ind w:left="720" w:hanging="360"/>
      </w:pPr>
      <w:rPr>
        <w:rFonts w:ascii="Arial" w:hAnsi="Arial" w:hint="default"/>
      </w:rPr>
    </w:lvl>
    <w:lvl w:ilvl="1" w:tplc="F5D218A8" w:tentative="1">
      <w:start w:val="1"/>
      <w:numFmt w:val="bullet"/>
      <w:lvlText w:val="•"/>
      <w:lvlJc w:val="left"/>
      <w:pPr>
        <w:tabs>
          <w:tab w:val="num" w:pos="1440"/>
        </w:tabs>
        <w:ind w:left="1440" w:hanging="360"/>
      </w:pPr>
      <w:rPr>
        <w:rFonts w:ascii="Arial" w:hAnsi="Arial" w:hint="default"/>
      </w:rPr>
    </w:lvl>
    <w:lvl w:ilvl="2" w:tplc="636223D0" w:tentative="1">
      <w:start w:val="1"/>
      <w:numFmt w:val="bullet"/>
      <w:lvlText w:val="•"/>
      <w:lvlJc w:val="left"/>
      <w:pPr>
        <w:tabs>
          <w:tab w:val="num" w:pos="2160"/>
        </w:tabs>
        <w:ind w:left="2160" w:hanging="360"/>
      </w:pPr>
      <w:rPr>
        <w:rFonts w:ascii="Arial" w:hAnsi="Arial" w:hint="default"/>
      </w:rPr>
    </w:lvl>
    <w:lvl w:ilvl="3" w:tplc="3FAC20DE" w:tentative="1">
      <w:start w:val="1"/>
      <w:numFmt w:val="bullet"/>
      <w:lvlText w:val="•"/>
      <w:lvlJc w:val="left"/>
      <w:pPr>
        <w:tabs>
          <w:tab w:val="num" w:pos="2880"/>
        </w:tabs>
        <w:ind w:left="2880" w:hanging="360"/>
      </w:pPr>
      <w:rPr>
        <w:rFonts w:ascii="Arial" w:hAnsi="Arial" w:hint="default"/>
      </w:rPr>
    </w:lvl>
    <w:lvl w:ilvl="4" w:tplc="41142F18" w:tentative="1">
      <w:start w:val="1"/>
      <w:numFmt w:val="bullet"/>
      <w:lvlText w:val="•"/>
      <w:lvlJc w:val="left"/>
      <w:pPr>
        <w:tabs>
          <w:tab w:val="num" w:pos="3600"/>
        </w:tabs>
        <w:ind w:left="3600" w:hanging="360"/>
      </w:pPr>
      <w:rPr>
        <w:rFonts w:ascii="Arial" w:hAnsi="Arial" w:hint="default"/>
      </w:rPr>
    </w:lvl>
    <w:lvl w:ilvl="5" w:tplc="1EB8FDEA" w:tentative="1">
      <w:start w:val="1"/>
      <w:numFmt w:val="bullet"/>
      <w:lvlText w:val="•"/>
      <w:lvlJc w:val="left"/>
      <w:pPr>
        <w:tabs>
          <w:tab w:val="num" w:pos="4320"/>
        </w:tabs>
        <w:ind w:left="4320" w:hanging="360"/>
      </w:pPr>
      <w:rPr>
        <w:rFonts w:ascii="Arial" w:hAnsi="Arial" w:hint="default"/>
      </w:rPr>
    </w:lvl>
    <w:lvl w:ilvl="6" w:tplc="9F90E354" w:tentative="1">
      <w:start w:val="1"/>
      <w:numFmt w:val="bullet"/>
      <w:lvlText w:val="•"/>
      <w:lvlJc w:val="left"/>
      <w:pPr>
        <w:tabs>
          <w:tab w:val="num" w:pos="5040"/>
        </w:tabs>
        <w:ind w:left="5040" w:hanging="360"/>
      </w:pPr>
      <w:rPr>
        <w:rFonts w:ascii="Arial" w:hAnsi="Arial" w:hint="default"/>
      </w:rPr>
    </w:lvl>
    <w:lvl w:ilvl="7" w:tplc="9A66B570" w:tentative="1">
      <w:start w:val="1"/>
      <w:numFmt w:val="bullet"/>
      <w:lvlText w:val="•"/>
      <w:lvlJc w:val="left"/>
      <w:pPr>
        <w:tabs>
          <w:tab w:val="num" w:pos="5760"/>
        </w:tabs>
        <w:ind w:left="5760" w:hanging="360"/>
      </w:pPr>
      <w:rPr>
        <w:rFonts w:ascii="Arial" w:hAnsi="Arial" w:hint="default"/>
      </w:rPr>
    </w:lvl>
    <w:lvl w:ilvl="8" w:tplc="27148DA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63A03BCA"/>
    <w:multiLevelType w:val="hybridMultilevel"/>
    <w:tmpl w:val="EC6C9B06"/>
    <w:lvl w:ilvl="0" w:tplc="B1D85852">
      <w:start w:val="1"/>
      <w:numFmt w:val="bullet"/>
      <w:lvlText w:val="•"/>
      <w:lvlJc w:val="left"/>
      <w:pPr>
        <w:tabs>
          <w:tab w:val="num" w:pos="720"/>
        </w:tabs>
        <w:ind w:left="720" w:hanging="360"/>
      </w:pPr>
      <w:rPr>
        <w:rFonts w:ascii="Arial" w:hAnsi="Arial" w:hint="default"/>
      </w:rPr>
    </w:lvl>
    <w:lvl w:ilvl="1" w:tplc="D7EAD142" w:tentative="1">
      <w:start w:val="1"/>
      <w:numFmt w:val="bullet"/>
      <w:lvlText w:val="•"/>
      <w:lvlJc w:val="left"/>
      <w:pPr>
        <w:tabs>
          <w:tab w:val="num" w:pos="1440"/>
        </w:tabs>
        <w:ind w:left="1440" w:hanging="360"/>
      </w:pPr>
      <w:rPr>
        <w:rFonts w:ascii="Arial" w:hAnsi="Arial" w:hint="default"/>
      </w:rPr>
    </w:lvl>
    <w:lvl w:ilvl="2" w:tplc="5F9C5424" w:tentative="1">
      <w:start w:val="1"/>
      <w:numFmt w:val="bullet"/>
      <w:lvlText w:val="•"/>
      <w:lvlJc w:val="left"/>
      <w:pPr>
        <w:tabs>
          <w:tab w:val="num" w:pos="2160"/>
        </w:tabs>
        <w:ind w:left="2160" w:hanging="360"/>
      </w:pPr>
      <w:rPr>
        <w:rFonts w:ascii="Arial" w:hAnsi="Arial" w:hint="default"/>
      </w:rPr>
    </w:lvl>
    <w:lvl w:ilvl="3" w:tplc="8482F5AC" w:tentative="1">
      <w:start w:val="1"/>
      <w:numFmt w:val="bullet"/>
      <w:lvlText w:val="•"/>
      <w:lvlJc w:val="left"/>
      <w:pPr>
        <w:tabs>
          <w:tab w:val="num" w:pos="2880"/>
        </w:tabs>
        <w:ind w:left="2880" w:hanging="360"/>
      </w:pPr>
      <w:rPr>
        <w:rFonts w:ascii="Arial" w:hAnsi="Arial" w:hint="default"/>
      </w:rPr>
    </w:lvl>
    <w:lvl w:ilvl="4" w:tplc="68B2CCB6" w:tentative="1">
      <w:start w:val="1"/>
      <w:numFmt w:val="bullet"/>
      <w:lvlText w:val="•"/>
      <w:lvlJc w:val="left"/>
      <w:pPr>
        <w:tabs>
          <w:tab w:val="num" w:pos="3600"/>
        </w:tabs>
        <w:ind w:left="3600" w:hanging="360"/>
      </w:pPr>
      <w:rPr>
        <w:rFonts w:ascii="Arial" w:hAnsi="Arial" w:hint="default"/>
      </w:rPr>
    </w:lvl>
    <w:lvl w:ilvl="5" w:tplc="E160CA62" w:tentative="1">
      <w:start w:val="1"/>
      <w:numFmt w:val="bullet"/>
      <w:lvlText w:val="•"/>
      <w:lvlJc w:val="left"/>
      <w:pPr>
        <w:tabs>
          <w:tab w:val="num" w:pos="4320"/>
        </w:tabs>
        <w:ind w:left="4320" w:hanging="360"/>
      </w:pPr>
      <w:rPr>
        <w:rFonts w:ascii="Arial" w:hAnsi="Arial" w:hint="default"/>
      </w:rPr>
    </w:lvl>
    <w:lvl w:ilvl="6" w:tplc="B3069F74" w:tentative="1">
      <w:start w:val="1"/>
      <w:numFmt w:val="bullet"/>
      <w:lvlText w:val="•"/>
      <w:lvlJc w:val="left"/>
      <w:pPr>
        <w:tabs>
          <w:tab w:val="num" w:pos="5040"/>
        </w:tabs>
        <w:ind w:left="5040" w:hanging="360"/>
      </w:pPr>
      <w:rPr>
        <w:rFonts w:ascii="Arial" w:hAnsi="Arial" w:hint="default"/>
      </w:rPr>
    </w:lvl>
    <w:lvl w:ilvl="7" w:tplc="AD763DFC" w:tentative="1">
      <w:start w:val="1"/>
      <w:numFmt w:val="bullet"/>
      <w:lvlText w:val="•"/>
      <w:lvlJc w:val="left"/>
      <w:pPr>
        <w:tabs>
          <w:tab w:val="num" w:pos="5760"/>
        </w:tabs>
        <w:ind w:left="5760" w:hanging="360"/>
      </w:pPr>
      <w:rPr>
        <w:rFonts w:ascii="Arial" w:hAnsi="Arial" w:hint="default"/>
      </w:rPr>
    </w:lvl>
    <w:lvl w:ilvl="8" w:tplc="3E24447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10B0C15"/>
    <w:multiLevelType w:val="hybridMultilevel"/>
    <w:tmpl w:val="60202B54"/>
    <w:lvl w:ilvl="0" w:tplc="AA64657E">
      <w:start w:val="1"/>
      <w:numFmt w:val="bullet"/>
      <w:lvlText w:val="•"/>
      <w:lvlJc w:val="left"/>
      <w:pPr>
        <w:tabs>
          <w:tab w:val="num" w:pos="720"/>
        </w:tabs>
        <w:ind w:left="720" w:hanging="360"/>
      </w:pPr>
      <w:rPr>
        <w:rFonts w:ascii="Arial" w:hAnsi="Arial" w:hint="default"/>
      </w:rPr>
    </w:lvl>
    <w:lvl w:ilvl="1" w:tplc="FE5819D6" w:tentative="1">
      <w:start w:val="1"/>
      <w:numFmt w:val="bullet"/>
      <w:lvlText w:val="•"/>
      <w:lvlJc w:val="left"/>
      <w:pPr>
        <w:tabs>
          <w:tab w:val="num" w:pos="1440"/>
        </w:tabs>
        <w:ind w:left="1440" w:hanging="360"/>
      </w:pPr>
      <w:rPr>
        <w:rFonts w:ascii="Arial" w:hAnsi="Arial" w:hint="default"/>
      </w:rPr>
    </w:lvl>
    <w:lvl w:ilvl="2" w:tplc="6AC8D284" w:tentative="1">
      <w:start w:val="1"/>
      <w:numFmt w:val="bullet"/>
      <w:lvlText w:val="•"/>
      <w:lvlJc w:val="left"/>
      <w:pPr>
        <w:tabs>
          <w:tab w:val="num" w:pos="2160"/>
        </w:tabs>
        <w:ind w:left="2160" w:hanging="360"/>
      </w:pPr>
      <w:rPr>
        <w:rFonts w:ascii="Arial" w:hAnsi="Arial" w:hint="default"/>
      </w:rPr>
    </w:lvl>
    <w:lvl w:ilvl="3" w:tplc="A268DA02" w:tentative="1">
      <w:start w:val="1"/>
      <w:numFmt w:val="bullet"/>
      <w:lvlText w:val="•"/>
      <w:lvlJc w:val="left"/>
      <w:pPr>
        <w:tabs>
          <w:tab w:val="num" w:pos="2880"/>
        </w:tabs>
        <w:ind w:left="2880" w:hanging="360"/>
      </w:pPr>
      <w:rPr>
        <w:rFonts w:ascii="Arial" w:hAnsi="Arial" w:hint="default"/>
      </w:rPr>
    </w:lvl>
    <w:lvl w:ilvl="4" w:tplc="2C122EA4" w:tentative="1">
      <w:start w:val="1"/>
      <w:numFmt w:val="bullet"/>
      <w:lvlText w:val="•"/>
      <w:lvlJc w:val="left"/>
      <w:pPr>
        <w:tabs>
          <w:tab w:val="num" w:pos="3600"/>
        </w:tabs>
        <w:ind w:left="3600" w:hanging="360"/>
      </w:pPr>
      <w:rPr>
        <w:rFonts w:ascii="Arial" w:hAnsi="Arial" w:hint="default"/>
      </w:rPr>
    </w:lvl>
    <w:lvl w:ilvl="5" w:tplc="D2ACC2B8" w:tentative="1">
      <w:start w:val="1"/>
      <w:numFmt w:val="bullet"/>
      <w:lvlText w:val="•"/>
      <w:lvlJc w:val="left"/>
      <w:pPr>
        <w:tabs>
          <w:tab w:val="num" w:pos="4320"/>
        </w:tabs>
        <w:ind w:left="4320" w:hanging="360"/>
      </w:pPr>
      <w:rPr>
        <w:rFonts w:ascii="Arial" w:hAnsi="Arial" w:hint="default"/>
      </w:rPr>
    </w:lvl>
    <w:lvl w:ilvl="6" w:tplc="C52259C8" w:tentative="1">
      <w:start w:val="1"/>
      <w:numFmt w:val="bullet"/>
      <w:lvlText w:val="•"/>
      <w:lvlJc w:val="left"/>
      <w:pPr>
        <w:tabs>
          <w:tab w:val="num" w:pos="5040"/>
        </w:tabs>
        <w:ind w:left="5040" w:hanging="360"/>
      </w:pPr>
      <w:rPr>
        <w:rFonts w:ascii="Arial" w:hAnsi="Arial" w:hint="default"/>
      </w:rPr>
    </w:lvl>
    <w:lvl w:ilvl="7" w:tplc="BD4A772A" w:tentative="1">
      <w:start w:val="1"/>
      <w:numFmt w:val="bullet"/>
      <w:lvlText w:val="•"/>
      <w:lvlJc w:val="left"/>
      <w:pPr>
        <w:tabs>
          <w:tab w:val="num" w:pos="5760"/>
        </w:tabs>
        <w:ind w:left="5760" w:hanging="360"/>
      </w:pPr>
      <w:rPr>
        <w:rFonts w:ascii="Arial" w:hAnsi="Arial" w:hint="default"/>
      </w:rPr>
    </w:lvl>
    <w:lvl w:ilvl="8" w:tplc="10EEBA5E"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11"/>
  </w:num>
  <w:num w:numId="3">
    <w:abstractNumId w:val="3"/>
  </w:num>
  <w:num w:numId="4">
    <w:abstractNumId w:val="5"/>
  </w:num>
  <w:num w:numId="5">
    <w:abstractNumId w:val="8"/>
  </w:num>
  <w:num w:numId="6">
    <w:abstractNumId w:val="6"/>
  </w:num>
  <w:num w:numId="7">
    <w:abstractNumId w:val="9"/>
  </w:num>
  <w:num w:numId="8">
    <w:abstractNumId w:val="1"/>
  </w:num>
  <w:num w:numId="9">
    <w:abstractNumId w:val="12"/>
  </w:num>
  <w:num w:numId="10">
    <w:abstractNumId w:val="10"/>
  </w:num>
  <w:num w:numId="11">
    <w:abstractNumId w:val="2"/>
  </w:num>
  <w:num w:numId="12">
    <w:abstractNumId w:val="0"/>
  </w:num>
  <w:num w:numId="1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4EAE"/>
    <w:rsid w:val="000051DE"/>
    <w:rsid w:val="0001101B"/>
    <w:rsid w:val="00011DA7"/>
    <w:rsid w:val="00011DE0"/>
    <w:rsid w:val="00013807"/>
    <w:rsid w:val="00014639"/>
    <w:rsid w:val="000200E1"/>
    <w:rsid w:val="00020F4A"/>
    <w:rsid w:val="00021A1A"/>
    <w:rsid w:val="0002317F"/>
    <w:rsid w:val="000244B2"/>
    <w:rsid w:val="0002461A"/>
    <w:rsid w:val="00025D21"/>
    <w:rsid w:val="000304B0"/>
    <w:rsid w:val="00030A7F"/>
    <w:rsid w:val="00030EFF"/>
    <w:rsid w:val="00032AC4"/>
    <w:rsid w:val="00033040"/>
    <w:rsid w:val="00035365"/>
    <w:rsid w:val="000357C4"/>
    <w:rsid w:val="00036082"/>
    <w:rsid w:val="00037F59"/>
    <w:rsid w:val="000402B6"/>
    <w:rsid w:val="00040F64"/>
    <w:rsid w:val="0004192C"/>
    <w:rsid w:val="00044187"/>
    <w:rsid w:val="0004547C"/>
    <w:rsid w:val="00047428"/>
    <w:rsid w:val="00047BDA"/>
    <w:rsid w:val="00047E75"/>
    <w:rsid w:val="00060D47"/>
    <w:rsid w:val="000617B4"/>
    <w:rsid w:val="0006221F"/>
    <w:rsid w:val="00063C4D"/>
    <w:rsid w:val="000652BE"/>
    <w:rsid w:val="0006555A"/>
    <w:rsid w:val="00067532"/>
    <w:rsid w:val="000704A0"/>
    <w:rsid w:val="00072CF5"/>
    <w:rsid w:val="000736D7"/>
    <w:rsid w:val="00075135"/>
    <w:rsid w:val="000762B7"/>
    <w:rsid w:val="00076F79"/>
    <w:rsid w:val="000814E4"/>
    <w:rsid w:val="00081C35"/>
    <w:rsid w:val="000828B5"/>
    <w:rsid w:val="00082A5B"/>
    <w:rsid w:val="00085FB8"/>
    <w:rsid w:val="00087460"/>
    <w:rsid w:val="00092C97"/>
    <w:rsid w:val="00095E9D"/>
    <w:rsid w:val="00096AAF"/>
    <w:rsid w:val="000A0514"/>
    <w:rsid w:val="000A06D2"/>
    <w:rsid w:val="000A1947"/>
    <w:rsid w:val="000A24CE"/>
    <w:rsid w:val="000A262C"/>
    <w:rsid w:val="000A2FB0"/>
    <w:rsid w:val="000A3642"/>
    <w:rsid w:val="000A6628"/>
    <w:rsid w:val="000B0F54"/>
    <w:rsid w:val="000B3739"/>
    <w:rsid w:val="000B3824"/>
    <w:rsid w:val="000B663A"/>
    <w:rsid w:val="000B7FC7"/>
    <w:rsid w:val="000C03E6"/>
    <w:rsid w:val="000C194F"/>
    <w:rsid w:val="000C2BDD"/>
    <w:rsid w:val="000C4349"/>
    <w:rsid w:val="000C4F6E"/>
    <w:rsid w:val="000C7078"/>
    <w:rsid w:val="000C7318"/>
    <w:rsid w:val="000C7565"/>
    <w:rsid w:val="000D0908"/>
    <w:rsid w:val="000D0C53"/>
    <w:rsid w:val="000D0E8E"/>
    <w:rsid w:val="000D0EAF"/>
    <w:rsid w:val="000D13BE"/>
    <w:rsid w:val="000D3099"/>
    <w:rsid w:val="000D347D"/>
    <w:rsid w:val="000D4D1C"/>
    <w:rsid w:val="000D68AB"/>
    <w:rsid w:val="000D79F1"/>
    <w:rsid w:val="000E00AB"/>
    <w:rsid w:val="000E1175"/>
    <w:rsid w:val="000E41AC"/>
    <w:rsid w:val="000E45ED"/>
    <w:rsid w:val="000E75B0"/>
    <w:rsid w:val="000E7B1E"/>
    <w:rsid w:val="000F2169"/>
    <w:rsid w:val="000F56F9"/>
    <w:rsid w:val="00100D39"/>
    <w:rsid w:val="0010446A"/>
    <w:rsid w:val="00104FCE"/>
    <w:rsid w:val="0010792C"/>
    <w:rsid w:val="00110B13"/>
    <w:rsid w:val="001114C1"/>
    <w:rsid w:val="00112164"/>
    <w:rsid w:val="001137DA"/>
    <w:rsid w:val="0011436A"/>
    <w:rsid w:val="001147B0"/>
    <w:rsid w:val="00114995"/>
    <w:rsid w:val="00116DFF"/>
    <w:rsid w:val="001178F0"/>
    <w:rsid w:val="001179E4"/>
    <w:rsid w:val="00117F9C"/>
    <w:rsid w:val="00121773"/>
    <w:rsid w:val="001234B1"/>
    <w:rsid w:val="00123745"/>
    <w:rsid w:val="00125B15"/>
    <w:rsid w:val="00126CE6"/>
    <w:rsid w:val="00131C14"/>
    <w:rsid w:val="00132BDD"/>
    <w:rsid w:val="001339FF"/>
    <w:rsid w:val="00134AAD"/>
    <w:rsid w:val="001378A7"/>
    <w:rsid w:val="0015068F"/>
    <w:rsid w:val="001530C0"/>
    <w:rsid w:val="00153604"/>
    <w:rsid w:val="001553DE"/>
    <w:rsid w:val="0015692F"/>
    <w:rsid w:val="00162B86"/>
    <w:rsid w:val="0016379A"/>
    <w:rsid w:val="00164040"/>
    <w:rsid w:val="001656D7"/>
    <w:rsid w:val="00167CAD"/>
    <w:rsid w:val="00167FB4"/>
    <w:rsid w:val="0017275D"/>
    <w:rsid w:val="00172D17"/>
    <w:rsid w:val="001747B0"/>
    <w:rsid w:val="00174ED5"/>
    <w:rsid w:val="00176658"/>
    <w:rsid w:val="00176791"/>
    <w:rsid w:val="00180494"/>
    <w:rsid w:val="001810A2"/>
    <w:rsid w:val="00182C38"/>
    <w:rsid w:val="00184003"/>
    <w:rsid w:val="00193A32"/>
    <w:rsid w:val="001A042A"/>
    <w:rsid w:val="001A2E0D"/>
    <w:rsid w:val="001B0670"/>
    <w:rsid w:val="001B0742"/>
    <w:rsid w:val="001B137F"/>
    <w:rsid w:val="001B2191"/>
    <w:rsid w:val="001B6677"/>
    <w:rsid w:val="001C0307"/>
    <w:rsid w:val="001C0EA6"/>
    <w:rsid w:val="001C1D01"/>
    <w:rsid w:val="001C2609"/>
    <w:rsid w:val="001C4E17"/>
    <w:rsid w:val="001C6A9C"/>
    <w:rsid w:val="001C766E"/>
    <w:rsid w:val="001D1D1A"/>
    <w:rsid w:val="001D219C"/>
    <w:rsid w:val="001D27CE"/>
    <w:rsid w:val="001D369F"/>
    <w:rsid w:val="001D48A0"/>
    <w:rsid w:val="001D5A32"/>
    <w:rsid w:val="001D6289"/>
    <w:rsid w:val="001E0A0B"/>
    <w:rsid w:val="001E14B4"/>
    <w:rsid w:val="001E190C"/>
    <w:rsid w:val="001E4D92"/>
    <w:rsid w:val="001E540B"/>
    <w:rsid w:val="001E5776"/>
    <w:rsid w:val="001E6A7C"/>
    <w:rsid w:val="001E73BE"/>
    <w:rsid w:val="001E7B76"/>
    <w:rsid w:val="001F0673"/>
    <w:rsid w:val="001F2120"/>
    <w:rsid w:val="001F4112"/>
    <w:rsid w:val="001F4E39"/>
    <w:rsid w:val="001F5452"/>
    <w:rsid w:val="001F6CC0"/>
    <w:rsid w:val="00205023"/>
    <w:rsid w:val="00206F1C"/>
    <w:rsid w:val="00207963"/>
    <w:rsid w:val="002101B8"/>
    <w:rsid w:val="00210BB9"/>
    <w:rsid w:val="002119D0"/>
    <w:rsid w:val="00211B0D"/>
    <w:rsid w:val="002146BB"/>
    <w:rsid w:val="00214835"/>
    <w:rsid w:val="00215082"/>
    <w:rsid w:val="00215CC4"/>
    <w:rsid w:val="00216449"/>
    <w:rsid w:val="00216986"/>
    <w:rsid w:val="00216A6B"/>
    <w:rsid w:val="00217733"/>
    <w:rsid w:val="00220316"/>
    <w:rsid w:val="0022150D"/>
    <w:rsid w:val="002225C4"/>
    <w:rsid w:val="00222FA0"/>
    <w:rsid w:val="00223027"/>
    <w:rsid w:val="00224203"/>
    <w:rsid w:val="002245D5"/>
    <w:rsid w:val="0022473C"/>
    <w:rsid w:val="002265E1"/>
    <w:rsid w:val="002269B9"/>
    <w:rsid w:val="00226E95"/>
    <w:rsid w:val="00227D50"/>
    <w:rsid w:val="00232282"/>
    <w:rsid w:val="0023375F"/>
    <w:rsid w:val="00234DAE"/>
    <w:rsid w:val="00237EE7"/>
    <w:rsid w:val="00240D2A"/>
    <w:rsid w:val="002415D9"/>
    <w:rsid w:val="00242A1D"/>
    <w:rsid w:val="0024490F"/>
    <w:rsid w:val="0024790C"/>
    <w:rsid w:val="0025085A"/>
    <w:rsid w:val="00251FDB"/>
    <w:rsid w:val="00252AE0"/>
    <w:rsid w:val="002548E2"/>
    <w:rsid w:val="00255A8A"/>
    <w:rsid w:val="00257FD8"/>
    <w:rsid w:val="002632A7"/>
    <w:rsid w:val="0026652B"/>
    <w:rsid w:val="002674A8"/>
    <w:rsid w:val="002700B4"/>
    <w:rsid w:val="0027049D"/>
    <w:rsid w:val="00270659"/>
    <w:rsid w:val="002759B6"/>
    <w:rsid w:val="00276F00"/>
    <w:rsid w:val="0027778C"/>
    <w:rsid w:val="00282191"/>
    <w:rsid w:val="00282371"/>
    <w:rsid w:val="00282F5C"/>
    <w:rsid w:val="00284170"/>
    <w:rsid w:val="00286031"/>
    <w:rsid w:val="002866C4"/>
    <w:rsid w:val="00287444"/>
    <w:rsid w:val="00290859"/>
    <w:rsid w:val="00291A31"/>
    <w:rsid w:val="00294103"/>
    <w:rsid w:val="0029437F"/>
    <w:rsid w:val="002947A5"/>
    <w:rsid w:val="002965D4"/>
    <w:rsid w:val="00296747"/>
    <w:rsid w:val="002971B6"/>
    <w:rsid w:val="00297831"/>
    <w:rsid w:val="002A02DF"/>
    <w:rsid w:val="002A06EC"/>
    <w:rsid w:val="002A134F"/>
    <w:rsid w:val="002A2863"/>
    <w:rsid w:val="002A2AB2"/>
    <w:rsid w:val="002A6354"/>
    <w:rsid w:val="002A659B"/>
    <w:rsid w:val="002B111A"/>
    <w:rsid w:val="002B3C4B"/>
    <w:rsid w:val="002B5523"/>
    <w:rsid w:val="002B5635"/>
    <w:rsid w:val="002B5708"/>
    <w:rsid w:val="002B5F65"/>
    <w:rsid w:val="002B7900"/>
    <w:rsid w:val="002C098B"/>
    <w:rsid w:val="002C1517"/>
    <w:rsid w:val="002C1BD6"/>
    <w:rsid w:val="002C37DB"/>
    <w:rsid w:val="002C3A4F"/>
    <w:rsid w:val="002C48E9"/>
    <w:rsid w:val="002C75A4"/>
    <w:rsid w:val="002C761F"/>
    <w:rsid w:val="002C79EB"/>
    <w:rsid w:val="002D0C60"/>
    <w:rsid w:val="002D394E"/>
    <w:rsid w:val="002D5691"/>
    <w:rsid w:val="002D69DC"/>
    <w:rsid w:val="002E0D1B"/>
    <w:rsid w:val="002E1075"/>
    <w:rsid w:val="002E2768"/>
    <w:rsid w:val="002E3CF0"/>
    <w:rsid w:val="002E434E"/>
    <w:rsid w:val="002E74E5"/>
    <w:rsid w:val="002F1A84"/>
    <w:rsid w:val="002F26C4"/>
    <w:rsid w:val="002F3517"/>
    <w:rsid w:val="002F3C5C"/>
    <w:rsid w:val="002F5049"/>
    <w:rsid w:val="002F6CC0"/>
    <w:rsid w:val="002F76C0"/>
    <w:rsid w:val="003013B7"/>
    <w:rsid w:val="00305C89"/>
    <w:rsid w:val="00305D94"/>
    <w:rsid w:val="00306245"/>
    <w:rsid w:val="003112E8"/>
    <w:rsid w:val="0031299F"/>
    <w:rsid w:val="00314236"/>
    <w:rsid w:val="00315F9F"/>
    <w:rsid w:val="00316376"/>
    <w:rsid w:val="00316B03"/>
    <w:rsid w:val="00316F3F"/>
    <w:rsid w:val="003177C6"/>
    <w:rsid w:val="003200D8"/>
    <w:rsid w:val="00320822"/>
    <w:rsid w:val="00321492"/>
    <w:rsid w:val="00326222"/>
    <w:rsid w:val="0032672D"/>
    <w:rsid w:val="003300C3"/>
    <w:rsid w:val="00330686"/>
    <w:rsid w:val="003321C2"/>
    <w:rsid w:val="00332D69"/>
    <w:rsid w:val="003344C4"/>
    <w:rsid w:val="00334F04"/>
    <w:rsid w:val="003434B3"/>
    <w:rsid w:val="00344609"/>
    <w:rsid w:val="00344B2B"/>
    <w:rsid w:val="003456EF"/>
    <w:rsid w:val="003477E0"/>
    <w:rsid w:val="0035204A"/>
    <w:rsid w:val="00356D3F"/>
    <w:rsid w:val="0036038D"/>
    <w:rsid w:val="003607C5"/>
    <w:rsid w:val="003608E0"/>
    <w:rsid w:val="00361B8F"/>
    <w:rsid w:val="003660C7"/>
    <w:rsid w:val="003664A2"/>
    <w:rsid w:val="00367E6D"/>
    <w:rsid w:val="00371D7D"/>
    <w:rsid w:val="003722DF"/>
    <w:rsid w:val="00372474"/>
    <w:rsid w:val="003728C6"/>
    <w:rsid w:val="00372DAC"/>
    <w:rsid w:val="003750AC"/>
    <w:rsid w:val="00377106"/>
    <w:rsid w:val="00377433"/>
    <w:rsid w:val="003812CA"/>
    <w:rsid w:val="003838EA"/>
    <w:rsid w:val="00384B70"/>
    <w:rsid w:val="0038590F"/>
    <w:rsid w:val="00391C38"/>
    <w:rsid w:val="003A16D1"/>
    <w:rsid w:val="003A1D27"/>
    <w:rsid w:val="003A468D"/>
    <w:rsid w:val="003A575F"/>
    <w:rsid w:val="003A6164"/>
    <w:rsid w:val="003A7774"/>
    <w:rsid w:val="003B0EF9"/>
    <w:rsid w:val="003B1E3D"/>
    <w:rsid w:val="003B4147"/>
    <w:rsid w:val="003B4C4E"/>
    <w:rsid w:val="003B5223"/>
    <w:rsid w:val="003B6518"/>
    <w:rsid w:val="003B7288"/>
    <w:rsid w:val="003C1CA1"/>
    <w:rsid w:val="003C3D66"/>
    <w:rsid w:val="003C4DDA"/>
    <w:rsid w:val="003C5B3F"/>
    <w:rsid w:val="003D0E5C"/>
    <w:rsid w:val="003D16A8"/>
    <w:rsid w:val="003D3700"/>
    <w:rsid w:val="003D51E6"/>
    <w:rsid w:val="003D602B"/>
    <w:rsid w:val="003D7784"/>
    <w:rsid w:val="003D7B2C"/>
    <w:rsid w:val="003E12B0"/>
    <w:rsid w:val="003E1A65"/>
    <w:rsid w:val="003E2565"/>
    <w:rsid w:val="003E256C"/>
    <w:rsid w:val="003E5779"/>
    <w:rsid w:val="003F0DEB"/>
    <w:rsid w:val="003F0E6E"/>
    <w:rsid w:val="003F1A78"/>
    <w:rsid w:val="003F38F3"/>
    <w:rsid w:val="003F426A"/>
    <w:rsid w:val="00400160"/>
    <w:rsid w:val="004002C9"/>
    <w:rsid w:val="004033E9"/>
    <w:rsid w:val="00406BF0"/>
    <w:rsid w:val="00411EE3"/>
    <w:rsid w:val="004120AE"/>
    <w:rsid w:val="004137F2"/>
    <w:rsid w:val="004149E9"/>
    <w:rsid w:val="00420D58"/>
    <w:rsid w:val="004218C1"/>
    <w:rsid w:val="00423201"/>
    <w:rsid w:val="004257E2"/>
    <w:rsid w:val="00426055"/>
    <w:rsid w:val="0043036D"/>
    <w:rsid w:val="00430631"/>
    <w:rsid w:val="004324FB"/>
    <w:rsid w:val="004325A5"/>
    <w:rsid w:val="004340EB"/>
    <w:rsid w:val="00434839"/>
    <w:rsid w:val="004372AD"/>
    <w:rsid w:val="00442027"/>
    <w:rsid w:val="00445FD4"/>
    <w:rsid w:val="00446661"/>
    <w:rsid w:val="00451093"/>
    <w:rsid w:val="00455988"/>
    <w:rsid w:val="00457EE8"/>
    <w:rsid w:val="00460804"/>
    <w:rsid w:val="00460ED2"/>
    <w:rsid w:val="004614C5"/>
    <w:rsid w:val="0046181B"/>
    <w:rsid w:val="0046280F"/>
    <w:rsid w:val="004641CE"/>
    <w:rsid w:val="00465D4E"/>
    <w:rsid w:val="00465DA7"/>
    <w:rsid w:val="0046755F"/>
    <w:rsid w:val="00470182"/>
    <w:rsid w:val="00471FC8"/>
    <w:rsid w:val="00473048"/>
    <w:rsid w:val="00474149"/>
    <w:rsid w:val="00475793"/>
    <w:rsid w:val="00477362"/>
    <w:rsid w:val="00477BB8"/>
    <w:rsid w:val="00480E62"/>
    <w:rsid w:val="00481B3C"/>
    <w:rsid w:val="004842EC"/>
    <w:rsid w:val="0048518F"/>
    <w:rsid w:val="004858E1"/>
    <w:rsid w:val="00485B5B"/>
    <w:rsid w:val="0048673D"/>
    <w:rsid w:val="00487FC3"/>
    <w:rsid w:val="00491A62"/>
    <w:rsid w:val="00492977"/>
    <w:rsid w:val="0049310F"/>
    <w:rsid w:val="004933DA"/>
    <w:rsid w:val="0049394D"/>
    <w:rsid w:val="00493E67"/>
    <w:rsid w:val="00493FA6"/>
    <w:rsid w:val="004A04A5"/>
    <w:rsid w:val="004A279B"/>
    <w:rsid w:val="004A2F58"/>
    <w:rsid w:val="004A3D93"/>
    <w:rsid w:val="004A4033"/>
    <w:rsid w:val="004A5815"/>
    <w:rsid w:val="004A60F7"/>
    <w:rsid w:val="004A6908"/>
    <w:rsid w:val="004A79DF"/>
    <w:rsid w:val="004B0619"/>
    <w:rsid w:val="004B0EE9"/>
    <w:rsid w:val="004B4C96"/>
    <w:rsid w:val="004C0EA3"/>
    <w:rsid w:val="004C63B4"/>
    <w:rsid w:val="004C6EB0"/>
    <w:rsid w:val="004D2DCF"/>
    <w:rsid w:val="004D3C05"/>
    <w:rsid w:val="004D54FF"/>
    <w:rsid w:val="004D74F3"/>
    <w:rsid w:val="004E1ED2"/>
    <w:rsid w:val="004E2925"/>
    <w:rsid w:val="004E3358"/>
    <w:rsid w:val="004E3BCC"/>
    <w:rsid w:val="004E4907"/>
    <w:rsid w:val="004F0412"/>
    <w:rsid w:val="004F17EE"/>
    <w:rsid w:val="004F27A7"/>
    <w:rsid w:val="004F36A7"/>
    <w:rsid w:val="004F4D21"/>
    <w:rsid w:val="004F593F"/>
    <w:rsid w:val="004F697D"/>
    <w:rsid w:val="004F7F3B"/>
    <w:rsid w:val="00500B9C"/>
    <w:rsid w:val="00502740"/>
    <w:rsid w:val="00502B4D"/>
    <w:rsid w:val="00510F85"/>
    <w:rsid w:val="00514970"/>
    <w:rsid w:val="00516D9C"/>
    <w:rsid w:val="00517DEB"/>
    <w:rsid w:val="005208AB"/>
    <w:rsid w:val="00521C12"/>
    <w:rsid w:val="0052278C"/>
    <w:rsid w:val="005242EF"/>
    <w:rsid w:val="005247E8"/>
    <w:rsid w:val="0052481A"/>
    <w:rsid w:val="00524CE0"/>
    <w:rsid w:val="005252AF"/>
    <w:rsid w:val="00525441"/>
    <w:rsid w:val="00533FBD"/>
    <w:rsid w:val="00534096"/>
    <w:rsid w:val="005346EC"/>
    <w:rsid w:val="005356CB"/>
    <w:rsid w:val="005374EC"/>
    <w:rsid w:val="00537AA4"/>
    <w:rsid w:val="00542862"/>
    <w:rsid w:val="005466D7"/>
    <w:rsid w:val="00551E7D"/>
    <w:rsid w:val="00552E60"/>
    <w:rsid w:val="005535D7"/>
    <w:rsid w:val="0055408F"/>
    <w:rsid w:val="0055483C"/>
    <w:rsid w:val="00554A5D"/>
    <w:rsid w:val="00557539"/>
    <w:rsid w:val="00560402"/>
    <w:rsid w:val="00562C0C"/>
    <w:rsid w:val="00564786"/>
    <w:rsid w:val="00565D1E"/>
    <w:rsid w:val="00565E03"/>
    <w:rsid w:val="00565F1C"/>
    <w:rsid w:val="00566B4A"/>
    <w:rsid w:val="005678D2"/>
    <w:rsid w:val="00570805"/>
    <w:rsid w:val="005718E4"/>
    <w:rsid w:val="00571AAB"/>
    <w:rsid w:val="00571E93"/>
    <w:rsid w:val="005823BA"/>
    <w:rsid w:val="00583905"/>
    <w:rsid w:val="00586465"/>
    <w:rsid w:val="00590023"/>
    <w:rsid w:val="00590497"/>
    <w:rsid w:val="00594B54"/>
    <w:rsid w:val="005964E4"/>
    <w:rsid w:val="005A04AB"/>
    <w:rsid w:val="005A15A3"/>
    <w:rsid w:val="005A3BC6"/>
    <w:rsid w:val="005B535B"/>
    <w:rsid w:val="005B5789"/>
    <w:rsid w:val="005B68D0"/>
    <w:rsid w:val="005C1279"/>
    <w:rsid w:val="005C4CB6"/>
    <w:rsid w:val="005C517E"/>
    <w:rsid w:val="005C5210"/>
    <w:rsid w:val="005D0509"/>
    <w:rsid w:val="005D20F7"/>
    <w:rsid w:val="005D21DE"/>
    <w:rsid w:val="005D2276"/>
    <w:rsid w:val="005D278E"/>
    <w:rsid w:val="005D36C5"/>
    <w:rsid w:val="005D37FD"/>
    <w:rsid w:val="005D3C2A"/>
    <w:rsid w:val="005D4744"/>
    <w:rsid w:val="005D4B7F"/>
    <w:rsid w:val="005D5785"/>
    <w:rsid w:val="005D5F80"/>
    <w:rsid w:val="005E07B7"/>
    <w:rsid w:val="005E5410"/>
    <w:rsid w:val="005E59B9"/>
    <w:rsid w:val="005F054B"/>
    <w:rsid w:val="005F1B0E"/>
    <w:rsid w:val="005F2427"/>
    <w:rsid w:val="005F2CC8"/>
    <w:rsid w:val="005F2E71"/>
    <w:rsid w:val="005F2EDB"/>
    <w:rsid w:val="005F37CF"/>
    <w:rsid w:val="005F4D39"/>
    <w:rsid w:val="0060326E"/>
    <w:rsid w:val="00606D88"/>
    <w:rsid w:val="0060781C"/>
    <w:rsid w:val="00607A72"/>
    <w:rsid w:val="00607E76"/>
    <w:rsid w:val="0061069A"/>
    <w:rsid w:val="00610D29"/>
    <w:rsid w:val="006112A9"/>
    <w:rsid w:val="00611A7F"/>
    <w:rsid w:val="00612270"/>
    <w:rsid w:val="006163C1"/>
    <w:rsid w:val="0061650C"/>
    <w:rsid w:val="00616A52"/>
    <w:rsid w:val="00617163"/>
    <w:rsid w:val="00617172"/>
    <w:rsid w:val="006175A0"/>
    <w:rsid w:val="00617926"/>
    <w:rsid w:val="00621319"/>
    <w:rsid w:val="00626288"/>
    <w:rsid w:val="00627053"/>
    <w:rsid w:val="00630334"/>
    <w:rsid w:val="006318EA"/>
    <w:rsid w:val="00631977"/>
    <w:rsid w:val="0063332F"/>
    <w:rsid w:val="00633773"/>
    <w:rsid w:val="0063390A"/>
    <w:rsid w:val="0063395B"/>
    <w:rsid w:val="00635940"/>
    <w:rsid w:val="006363AC"/>
    <w:rsid w:val="006366AD"/>
    <w:rsid w:val="00640E01"/>
    <w:rsid w:val="00641EC6"/>
    <w:rsid w:val="00645237"/>
    <w:rsid w:val="006466C9"/>
    <w:rsid w:val="00646A98"/>
    <w:rsid w:val="0065115B"/>
    <w:rsid w:val="00654178"/>
    <w:rsid w:val="00656380"/>
    <w:rsid w:val="0066196E"/>
    <w:rsid w:val="00664F1A"/>
    <w:rsid w:val="00667A9C"/>
    <w:rsid w:val="00672879"/>
    <w:rsid w:val="00674D96"/>
    <w:rsid w:val="00675624"/>
    <w:rsid w:val="00680FDD"/>
    <w:rsid w:val="00682781"/>
    <w:rsid w:val="0068305A"/>
    <w:rsid w:val="00683E9D"/>
    <w:rsid w:val="00690B06"/>
    <w:rsid w:val="0069165E"/>
    <w:rsid w:val="00692F61"/>
    <w:rsid w:val="00693AEE"/>
    <w:rsid w:val="00695240"/>
    <w:rsid w:val="006952F2"/>
    <w:rsid w:val="00695DD5"/>
    <w:rsid w:val="006961C0"/>
    <w:rsid w:val="006A00E4"/>
    <w:rsid w:val="006A00FF"/>
    <w:rsid w:val="006A0B58"/>
    <w:rsid w:val="006A0D0C"/>
    <w:rsid w:val="006A1C32"/>
    <w:rsid w:val="006A1F8E"/>
    <w:rsid w:val="006A3667"/>
    <w:rsid w:val="006A3BBA"/>
    <w:rsid w:val="006A5DB3"/>
    <w:rsid w:val="006A6F49"/>
    <w:rsid w:val="006A7290"/>
    <w:rsid w:val="006A7586"/>
    <w:rsid w:val="006A7894"/>
    <w:rsid w:val="006A7BBA"/>
    <w:rsid w:val="006B01BC"/>
    <w:rsid w:val="006B0E15"/>
    <w:rsid w:val="006B32A3"/>
    <w:rsid w:val="006B508B"/>
    <w:rsid w:val="006B6A05"/>
    <w:rsid w:val="006B7575"/>
    <w:rsid w:val="006B790A"/>
    <w:rsid w:val="006C049B"/>
    <w:rsid w:val="006C1445"/>
    <w:rsid w:val="006C388F"/>
    <w:rsid w:val="006C4E24"/>
    <w:rsid w:val="006C60BB"/>
    <w:rsid w:val="006C6ACE"/>
    <w:rsid w:val="006C74FF"/>
    <w:rsid w:val="006D3FD0"/>
    <w:rsid w:val="006D46B5"/>
    <w:rsid w:val="006E04F7"/>
    <w:rsid w:val="006E1A7C"/>
    <w:rsid w:val="006E1CC8"/>
    <w:rsid w:val="006E1D64"/>
    <w:rsid w:val="006E3430"/>
    <w:rsid w:val="006E4F64"/>
    <w:rsid w:val="006E5BCE"/>
    <w:rsid w:val="006E6577"/>
    <w:rsid w:val="006E7C54"/>
    <w:rsid w:val="006F1D3A"/>
    <w:rsid w:val="006F2C16"/>
    <w:rsid w:val="006F4D66"/>
    <w:rsid w:val="006F563A"/>
    <w:rsid w:val="006F73CF"/>
    <w:rsid w:val="006F7C37"/>
    <w:rsid w:val="0070104D"/>
    <w:rsid w:val="00705DB6"/>
    <w:rsid w:val="00706CB9"/>
    <w:rsid w:val="00707FFC"/>
    <w:rsid w:val="00712BF6"/>
    <w:rsid w:val="007138CB"/>
    <w:rsid w:val="007174F8"/>
    <w:rsid w:val="007176DB"/>
    <w:rsid w:val="00720003"/>
    <w:rsid w:val="00720FB7"/>
    <w:rsid w:val="007217FA"/>
    <w:rsid w:val="0072290A"/>
    <w:rsid w:val="00724558"/>
    <w:rsid w:val="007246E4"/>
    <w:rsid w:val="007265EE"/>
    <w:rsid w:val="00727391"/>
    <w:rsid w:val="00731B27"/>
    <w:rsid w:val="007327DA"/>
    <w:rsid w:val="00733D87"/>
    <w:rsid w:val="00735D1F"/>
    <w:rsid w:val="0073610E"/>
    <w:rsid w:val="00736A55"/>
    <w:rsid w:val="007449CA"/>
    <w:rsid w:val="00744D61"/>
    <w:rsid w:val="00746B62"/>
    <w:rsid w:val="007477D2"/>
    <w:rsid w:val="00747FFE"/>
    <w:rsid w:val="007510C4"/>
    <w:rsid w:val="00752EC8"/>
    <w:rsid w:val="007560FF"/>
    <w:rsid w:val="00757245"/>
    <w:rsid w:val="00757D7D"/>
    <w:rsid w:val="0076175B"/>
    <w:rsid w:val="00761AED"/>
    <w:rsid w:val="007636DE"/>
    <w:rsid w:val="00765F55"/>
    <w:rsid w:val="007706D0"/>
    <w:rsid w:val="00773BDA"/>
    <w:rsid w:val="00773C96"/>
    <w:rsid w:val="00773DCA"/>
    <w:rsid w:val="007742E7"/>
    <w:rsid w:val="007757B3"/>
    <w:rsid w:val="00775D9A"/>
    <w:rsid w:val="00776D6B"/>
    <w:rsid w:val="007827F7"/>
    <w:rsid w:val="007842C7"/>
    <w:rsid w:val="007858C2"/>
    <w:rsid w:val="007914A9"/>
    <w:rsid w:val="007927C1"/>
    <w:rsid w:val="00792F7D"/>
    <w:rsid w:val="00793486"/>
    <w:rsid w:val="00793EA4"/>
    <w:rsid w:val="007944C3"/>
    <w:rsid w:val="00797969"/>
    <w:rsid w:val="007A0410"/>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2870"/>
    <w:rsid w:val="007D300E"/>
    <w:rsid w:val="007D35D4"/>
    <w:rsid w:val="007D4BD9"/>
    <w:rsid w:val="007D632A"/>
    <w:rsid w:val="007D76E0"/>
    <w:rsid w:val="007D77D4"/>
    <w:rsid w:val="007E144D"/>
    <w:rsid w:val="007E1A21"/>
    <w:rsid w:val="007E29DD"/>
    <w:rsid w:val="007E47C9"/>
    <w:rsid w:val="007E542F"/>
    <w:rsid w:val="007E6D3C"/>
    <w:rsid w:val="007E74D3"/>
    <w:rsid w:val="007E75B3"/>
    <w:rsid w:val="007F1D5C"/>
    <w:rsid w:val="007F4699"/>
    <w:rsid w:val="007F63B8"/>
    <w:rsid w:val="007F6480"/>
    <w:rsid w:val="007F668F"/>
    <w:rsid w:val="00800063"/>
    <w:rsid w:val="00801F3B"/>
    <w:rsid w:val="00802A02"/>
    <w:rsid w:val="00802F82"/>
    <w:rsid w:val="00803ADC"/>
    <w:rsid w:val="00803D35"/>
    <w:rsid w:val="00804D3E"/>
    <w:rsid w:val="008064E5"/>
    <w:rsid w:val="00806CB6"/>
    <w:rsid w:val="00811A7C"/>
    <w:rsid w:val="00814716"/>
    <w:rsid w:val="00815718"/>
    <w:rsid w:val="008159B1"/>
    <w:rsid w:val="00816D13"/>
    <w:rsid w:val="008211B6"/>
    <w:rsid w:val="00821667"/>
    <w:rsid w:val="008222DF"/>
    <w:rsid w:val="00824BF1"/>
    <w:rsid w:val="00825E45"/>
    <w:rsid w:val="00827555"/>
    <w:rsid w:val="00831E58"/>
    <w:rsid w:val="0083554F"/>
    <w:rsid w:val="00836055"/>
    <w:rsid w:val="00836315"/>
    <w:rsid w:val="00837DB8"/>
    <w:rsid w:val="00844428"/>
    <w:rsid w:val="00846CBA"/>
    <w:rsid w:val="00847B51"/>
    <w:rsid w:val="008532E9"/>
    <w:rsid w:val="00861EA4"/>
    <w:rsid w:val="00862AFA"/>
    <w:rsid w:val="00863066"/>
    <w:rsid w:val="00863700"/>
    <w:rsid w:val="0086567A"/>
    <w:rsid w:val="00865D16"/>
    <w:rsid w:val="00866CDF"/>
    <w:rsid w:val="008673D6"/>
    <w:rsid w:val="0086793E"/>
    <w:rsid w:val="00867C2A"/>
    <w:rsid w:val="00870546"/>
    <w:rsid w:val="00870C53"/>
    <w:rsid w:val="00871558"/>
    <w:rsid w:val="00871F58"/>
    <w:rsid w:val="00872FCD"/>
    <w:rsid w:val="008731C9"/>
    <w:rsid w:val="00875139"/>
    <w:rsid w:val="0087559E"/>
    <w:rsid w:val="00875D1D"/>
    <w:rsid w:val="00876D14"/>
    <w:rsid w:val="00882425"/>
    <w:rsid w:val="00882F18"/>
    <w:rsid w:val="008863F0"/>
    <w:rsid w:val="00887996"/>
    <w:rsid w:val="008919FA"/>
    <w:rsid w:val="008939CD"/>
    <w:rsid w:val="00894205"/>
    <w:rsid w:val="008948CA"/>
    <w:rsid w:val="008966F6"/>
    <w:rsid w:val="008A2450"/>
    <w:rsid w:val="008A4F4D"/>
    <w:rsid w:val="008A5259"/>
    <w:rsid w:val="008A6745"/>
    <w:rsid w:val="008B0514"/>
    <w:rsid w:val="008B12D0"/>
    <w:rsid w:val="008B3E44"/>
    <w:rsid w:val="008B4257"/>
    <w:rsid w:val="008B70C1"/>
    <w:rsid w:val="008B7250"/>
    <w:rsid w:val="008B7827"/>
    <w:rsid w:val="008B7853"/>
    <w:rsid w:val="008C0F56"/>
    <w:rsid w:val="008C2395"/>
    <w:rsid w:val="008C291E"/>
    <w:rsid w:val="008C2C73"/>
    <w:rsid w:val="008C77C6"/>
    <w:rsid w:val="008D05DC"/>
    <w:rsid w:val="008D0A86"/>
    <w:rsid w:val="008D106B"/>
    <w:rsid w:val="008D2D94"/>
    <w:rsid w:val="008D49FB"/>
    <w:rsid w:val="008D552A"/>
    <w:rsid w:val="008D6EF1"/>
    <w:rsid w:val="008D7189"/>
    <w:rsid w:val="008D797C"/>
    <w:rsid w:val="008D7BA0"/>
    <w:rsid w:val="008E0FC4"/>
    <w:rsid w:val="008E1A2B"/>
    <w:rsid w:val="008E5CC2"/>
    <w:rsid w:val="008E790D"/>
    <w:rsid w:val="008F28BE"/>
    <w:rsid w:val="008F3E4A"/>
    <w:rsid w:val="008F4F09"/>
    <w:rsid w:val="008F5836"/>
    <w:rsid w:val="008F6239"/>
    <w:rsid w:val="008F6BB4"/>
    <w:rsid w:val="00911AE1"/>
    <w:rsid w:val="00911FD9"/>
    <w:rsid w:val="00912CC8"/>
    <w:rsid w:val="00913599"/>
    <w:rsid w:val="00914141"/>
    <w:rsid w:val="00916784"/>
    <w:rsid w:val="00916934"/>
    <w:rsid w:val="00917B0B"/>
    <w:rsid w:val="009228BE"/>
    <w:rsid w:val="00922FD9"/>
    <w:rsid w:val="009247D4"/>
    <w:rsid w:val="00930456"/>
    <w:rsid w:val="00931A88"/>
    <w:rsid w:val="0093237D"/>
    <w:rsid w:val="00933A16"/>
    <w:rsid w:val="00933C7C"/>
    <w:rsid w:val="00933F3F"/>
    <w:rsid w:val="009347AA"/>
    <w:rsid w:val="00935C3D"/>
    <w:rsid w:val="00936FA1"/>
    <w:rsid w:val="00937AFD"/>
    <w:rsid w:val="00937DE4"/>
    <w:rsid w:val="00941B6C"/>
    <w:rsid w:val="009420AE"/>
    <w:rsid w:val="00942148"/>
    <w:rsid w:val="00943082"/>
    <w:rsid w:val="009437F6"/>
    <w:rsid w:val="009447F9"/>
    <w:rsid w:val="00944D07"/>
    <w:rsid w:val="00944E1A"/>
    <w:rsid w:val="0094526C"/>
    <w:rsid w:val="00946BBC"/>
    <w:rsid w:val="00950962"/>
    <w:rsid w:val="00950BB9"/>
    <w:rsid w:val="00952B8A"/>
    <w:rsid w:val="0095468A"/>
    <w:rsid w:val="0095562A"/>
    <w:rsid w:val="00962E59"/>
    <w:rsid w:val="0096465D"/>
    <w:rsid w:val="00965D58"/>
    <w:rsid w:val="009663DA"/>
    <w:rsid w:val="00966E9B"/>
    <w:rsid w:val="00971744"/>
    <w:rsid w:val="009750F0"/>
    <w:rsid w:val="0097543A"/>
    <w:rsid w:val="00975F20"/>
    <w:rsid w:val="00976B03"/>
    <w:rsid w:val="00984C8B"/>
    <w:rsid w:val="009863CE"/>
    <w:rsid w:val="00987740"/>
    <w:rsid w:val="009879A0"/>
    <w:rsid w:val="00987C1F"/>
    <w:rsid w:val="009926B6"/>
    <w:rsid w:val="00993B15"/>
    <w:rsid w:val="0099496E"/>
    <w:rsid w:val="009960CC"/>
    <w:rsid w:val="00997680"/>
    <w:rsid w:val="009A03A2"/>
    <w:rsid w:val="009A1270"/>
    <w:rsid w:val="009A5588"/>
    <w:rsid w:val="009A6E04"/>
    <w:rsid w:val="009B1044"/>
    <w:rsid w:val="009B1507"/>
    <w:rsid w:val="009B2274"/>
    <w:rsid w:val="009C08E2"/>
    <w:rsid w:val="009C0CB9"/>
    <w:rsid w:val="009C21A0"/>
    <w:rsid w:val="009C2950"/>
    <w:rsid w:val="009C51E1"/>
    <w:rsid w:val="009C536C"/>
    <w:rsid w:val="009C5C15"/>
    <w:rsid w:val="009C605F"/>
    <w:rsid w:val="009C6FFB"/>
    <w:rsid w:val="009D35E8"/>
    <w:rsid w:val="009D52EB"/>
    <w:rsid w:val="009D580B"/>
    <w:rsid w:val="009D713C"/>
    <w:rsid w:val="009D7EBE"/>
    <w:rsid w:val="009E49C0"/>
    <w:rsid w:val="009E4CBE"/>
    <w:rsid w:val="009E4FE7"/>
    <w:rsid w:val="009E6538"/>
    <w:rsid w:val="009F0573"/>
    <w:rsid w:val="009F0831"/>
    <w:rsid w:val="009F0941"/>
    <w:rsid w:val="009F116B"/>
    <w:rsid w:val="009F1522"/>
    <w:rsid w:val="009F1E5D"/>
    <w:rsid w:val="009F31B9"/>
    <w:rsid w:val="009F71B3"/>
    <w:rsid w:val="00A01054"/>
    <w:rsid w:val="00A02E39"/>
    <w:rsid w:val="00A04379"/>
    <w:rsid w:val="00A04558"/>
    <w:rsid w:val="00A04F9C"/>
    <w:rsid w:val="00A0759F"/>
    <w:rsid w:val="00A130E4"/>
    <w:rsid w:val="00A14783"/>
    <w:rsid w:val="00A14EBC"/>
    <w:rsid w:val="00A15983"/>
    <w:rsid w:val="00A22EF2"/>
    <w:rsid w:val="00A236DF"/>
    <w:rsid w:val="00A24150"/>
    <w:rsid w:val="00A2627E"/>
    <w:rsid w:val="00A32070"/>
    <w:rsid w:val="00A33D3A"/>
    <w:rsid w:val="00A353DC"/>
    <w:rsid w:val="00A40BA0"/>
    <w:rsid w:val="00A40D00"/>
    <w:rsid w:val="00A42596"/>
    <w:rsid w:val="00A42EFC"/>
    <w:rsid w:val="00A43DCF"/>
    <w:rsid w:val="00A44C02"/>
    <w:rsid w:val="00A4537F"/>
    <w:rsid w:val="00A55510"/>
    <w:rsid w:val="00A55AF2"/>
    <w:rsid w:val="00A57C7C"/>
    <w:rsid w:val="00A60934"/>
    <w:rsid w:val="00A62362"/>
    <w:rsid w:val="00A63A28"/>
    <w:rsid w:val="00A64C86"/>
    <w:rsid w:val="00A67985"/>
    <w:rsid w:val="00A6798F"/>
    <w:rsid w:val="00A702BC"/>
    <w:rsid w:val="00A71639"/>
    <w:rsid w:val="00A71CE6"/>
    <w:rsid w:val="00A7325E"/>
    <w:rsid w:val="00A74893"/>
    <w:rsid w:val="00A76DBE"/>
    <w:rsid w:val="00A777EC"/>
    <w:rsid w:val="00A8311E"/>
    <w:rsid w:val="00A86604"/>
    <w:rsid w:val="00A86B80"/>
    <w:rsid w:val="00A87C7B"/>
    <w:rsid w:val="00A9156D"/>
    <w:rsid w:val="00A95090"/>
    <w:rsid w:val="00A9514D"/>
    <w:rsid w:val="00A9534D"/>
    <w:rsid w:val="00A96690"/>
    <w:rsid w:val="00A97BF8"/>
    <w:rsid w:val="00AA04CC"/>
    <w:rsid w:val="00AA0D07"/>
    <w:rsid w:val="00AA0F9B"/>
    <w:rsid w:val="00AA2394"/>
    <w:rsid w:val="00AA3AF8"/>
    <w:rsid w:val="00AA66CB"/>
    <w:rsid w:val="00AA7167"/>
    <w:rsid w:val="00AB0D1B"/>
    <w:rsid w:val="00AB16E7"/>
    <w:rsid w:val="00AB263D"/>
    <w:rsid w:val="00AB2BBC"/>
    <w:rsid w:val="00AB3CDD"/>
    <w:rsid w:val="00AB4286"/>
    <w:rsid w:val="00AB4ACC"/>
    <w:rsid w:val="00AB537D"/>
    <w:rsid w:val="00AB596B"/>
    <w:rsid w:val="00AB6E70"/>
    <w:rsid w:val="00AB7EB0"/>
    <w:rsid w:val="00AC3383"/>
    <w:rsid w:val="00AC4279"/>
    <w:rsid w:val="00AC51D3"/>
    <w:rsid w:val="00AC5870"/>
    <w:rsid w:val="00AC78CA"/>
    <w:rsid w:val="00AC7A82"/>
    <w:rsid w:val="00AD1373"/>
    <w:rsid w:val="00AD2B85"/>
    <w:rsid w:val="00AE068E"/>
    <w:rsid w:val="00AE1050"/>
    <w:rsid w:val="00AE18A0"/>
    <w:rsid w:val="00AE3454"/>
    <w:rsid w:val="00AE376A"/>
    <w:rsid w:val="00AE4566"/>
    <w:rsid w:val="00AE6906"/>
    <w:rsid w:val="00AF0048"/>
    <w:rsid w:val="00AF4D77"/>
    <w:rsid w:val="00AF60AE"/>
    <w:rsid w:val="00AF6DBB"/>
    <w:rsid w:val="00AF7D59"/>
    <w:rsid w:val="00B00083"/>
    <w:rsid w:val="00B01EB2"/>
    <w:rsid w:val="00B027C3"/>
    <w:rsid w:val="00B050D3"/>
    <w:rsid w:val="00B05ACB"/>
    <w:rsid w:val="00B05B25"/>
    <w:rsid w:val="00B11E41"/>
    <w:rsid w:val="00B12EE3"/>
    <w:rsid w:val="00B13078"/>
    <w:rsid w:val="00B130F2"/>
    <w:rsid w:val="00B1538B"/>
    <w:rsid w:val="00B17332"/>
    <w:rsid w:val="00B1788D"/>
    <w:rsid w:val="00B206F3"/>
    <w:rsid w:val="00B20B88"/>
    <w:rsid w:val="00B2126A"/>
    <w:rsid w:val="00B240D0"/>
    <w:rsid w:val="00B26F46"/>
    <w:rsid w:val="00B277E9"/>
    <w:rsid w:val="00B27923"/>
    <w:rsid w:val="00B30F45"/>
    <w:rsid w:val="00B319AF"/>
    <w:rsid w:val="00B31F06"/>
    <w:rsid w:val="00B32569"/>
    <w:rsid w:val="00B32A3F"/>
    <w:rsid w:val="00B337D5"/>
    <w:rsid w:val="00B33DDE"/>
    <w:rsid w:val="00B35629"/>
    <w:rsid w:val="00B37C19"/>
    <w:rsid w:val="00B413A7"/>
    <w:rsid w:val="00B42131"/>
    <w:rsid w:val="00B470F2"/>
    <w:rsid w:val="00B50A51"/>
    <w:rsid w:val="00B548F0"/>
    <w:rsid w:val="00B57FE5"/>
    <w:rsid w:val="00B60110"/>
    <w:rsid w:val="00B61206"/>
    <w:rsid w:val="00B618F7"/>
    <w:rsid w:val="00B65660"/>
    <w:rsid w:val="00B65C5D"/>
    <w:rsid w:val="00B65E1E"/>
    <w:rsid w:val="00B67FA8"/>
    <w:rsid w:val="00B73093"/>
    <w:rsid w:val="00B754A4"/>
    <w:rsid w:val="00B75570"/>
    <w:rsid w:val="00B757DF"/>
    <w:rsid w:val="00B77425"/>
    <w:rsid w:val="00B8042F"/>
    <w:rsid w:val="00B80FDD"/>
    <w:rsid w:val="00B81E4C"/>
    <w:rsid w:val="00B81FC7"/>
    <w:rsid w:val="00B8385A"/>
    <w:rsid w:val="00B838DA"/>
    <w:rsid w:val="00B846F3"/>
    <w:rsid w:val="00B92991"/>
    <w:rsid w:val="00B92F4B"/>
    <w:rsid w:val="00B96064"/>
    <w:rsid w:val="00B9692F"/>
    <w:rsid w:val="00B96DF3"/>
    <w:rsid w:val="00B97827"/>
    <w:rsid w:val="00BA1072"/>
    <w:rsid w:val="00BA11ED"/>
    <w:rsid w:val="00BB0FAA"/>
    <w:rsid w:val="00BB1E78"/>
    <w:rsid w:val="00BB2E34"/>
    <w:rsid w:val="00BB567F"/>
    <w:rsid w:val="00BB601B"/>
    <w:rsid w:val="00BB61DB"/>
    <w:rsid w:val="00BB6A4C"/>
    <w:rsid w:val="00BB752E"/>
    <w:rsid w:val="00BC0823"/>
    <w:rsid w:val="00BC0850"/>
    <w:rsid w:val="00BC08FC"/>
    <w:rsid w:val="00BC41A3"/>
    <w:rsid w:val="00BC6B67"/>
    <w:rsid w:val="00BD0D1A"/>
    <w:rsid w:val="00BD13E2"/>
    <w:rsid w:val="00BD4781"/>
    <w:rsid w:val="00BD4DF4"/>
    <w:rsid w:val="00BD55A2"/>
    <w:rsid w:val="00BD6319"/>
    <w:rsid w:val="00BD73CC"/>
    <w:rsid w:val="00BE18CE"/>
    <w:rsid w:val="00BE29DD"/>
    <w:rsid w:val="00BE5364"/>
    <w:rsid w:val="00BE5911"/>
    <w:rsid w:val="00BF1935"/>
    <w:rsid w:val="00BF268B"/>
    <w:rsid w:val="00BF3069"/>
    <w:rsid w:val="00BF452D"/>
    <w:rsid w:val="00BF5CB0"/>
    <w:rsid w:val="00BF7A2F"/>
    <w:rsid w:val="00C0043D"/>
    <w:rsid w:val="00C006B0"/>
    <w:rsid w:val="00C00965"/>
    <w:rsid w:val="00C0127E"/>
    <w:rsid w:val="00C02E85"/>
    <w:rsid w:val="00C02E86"/>
    <w:rsid w:val="00C035D4"/>
    <w:rsid w:val="00C04CEB"/>
    <w:rsid w:val="00C0740D"/>
    <w:rsid w:val="00C074A2"/>
    <w:rsid w:val="00C12967"/>
    <w:rsid w:val="00C142E1"/>
    <w:rsid w:val="00C14F5D"/>
    <w:rsid w:val="00C24153"/>
    <w:rsid w:val="00C24159"/>
    <w:rsid w:val="00C25111"/>
    <w:rsid w:val="00C253B8"/>
    <w:rsid w:val="00C26E10"/>
    <w:rsid w:val="00C27A92"/>
    <w:rsid w:val="00C301A2"/>
    <w:rsid w:val="00C3037E"/>
    <w:rsid w:val="00C30491"/>
    <w:rsid w:val="00C30ED0"/>
    <w:rsid w:val="00C3104C"/>
    <w:rsid w:val="00C31E50"/>
    <w:rsid w:val="00C32F3C"/>
    <w:rsid w:val="00C34B92"/>
    <w:rsid w:val="00C4050E"/>
    <w:rsid w:val="00C42A8B"/>
    <w:rsid w:val="00C42B0B"/>
    <w:rsid w:val="00C43A48"/>
    <w:rsid w:val="00C45B5A"/>
    <w:rsid w:val="00C47016"/>
    <w:rsid w:val="00C478DD"/>
    <w:rsid w:val="00C520BF"/>
    <w:rsid w:val="00C53222"/>
    <w:rsid w:val="00C56860"/>
    <w:rsid w:val="00C572CF"/>
    <w:rsid w:val="00C57CA3"/>
    <w:rsid w:val="00C60D58"/>
    <w:rsid w:val="00C62A0A"/>
    <w:rsid w:val="00C6340E"/>
    <w:rsid w:val="00C665B6"/>
    <w:rsid w:val="00C66AEC"/>
    <w:rsid w:val="00C67824"/>
    <w:rsid w:val="00C70448"/>
    <w:rsid w:val="00C7175B"/>
    <w:rsid w:val="00C72138"/>
    <w:rsid w:val="00C72DE3"/>
    <w:rsid w:val="00C73F22"/>
    <w:rsid w:val="00C75C55"/>
    <w:rsid w:val="00C7683E"/>
    <w:rsid w:val="00C77B2F"/>
    <w:rsid w:val="00C802EE"/>
    <w:rsid w:val="00C8107C"/>
    <w:rsid w:val="00C829FB"/>
    <w:rsid w:val="00C8381D"/>
    <w:rsid w:val="00C83A62"/>
    <w:rsid w:val="00C85E97"/>
    <w:rsid w:val="00C872B0"/>
    <w:rsid w:val="00C94068"/>
    <w:rsid w:val="00C95E44"/>
    <w:rsid w:val="00C96481"/>
    <w:rsid w:val="00C97B69"/>
    <w:rsid w:val="00CA1045"/>
    <w:rsid w:val="00CA2954"/>
    <w:rsid w:val="00CA42E6"/>
    <w:rsid w:val="00CA4CB3"/>
    <w:rsid w:val="00CA5316"/>
    <w:rsid w:val="00CB05D0"/>
    <w:rsid w:val="00CB0D44"/>
    <w:rsid w:val="00CB415C"/>
    <w:rsid w:val="00CB63DF"/>
    <w:rsid w:val="00CB6C80"/>
    <w:rsid w:val="00CC40C2"/>
    <w:rsid w:val="00CC6B35"/>
    <w:rsid w:val="00CC6DB6"/>
    <w:rsid w:val="00CC788E"/>
    <w:rsid w:val="00CD04C0"/>
    <w:rsid w:val="00CD1034"/>
    <w:rsid w:val="00CD46C7"/>
    <w:rsid w:val="00CD6B1A"/>
    <w:rsid w:val="00CE0D0F"/>
    <w:rsid w:val="00CE15B3"/>
    <w:rsid w:val="00CE2567"/>
    <w:rsid w:val="00CE2AA0"/>
    <w:rsid w:val="00CE53EE"/>
    <w:rsid w:val="00CE5A39"/>
    <w:rsid w:val="00CE6A12"/>
    <w:rsid w:val="00CE72DB"/>
    <w:rsid w:val="00CE7B33"/>
    <w:rsid w:val="00CF1AC4"/>
    <w:rsid w:val="00CF2002"/>
    <w:rsid w:val="00CF23C9"/>
    <w:rsid w:val="00CF2ABA"/>
    <w:rsid w:val="00CF3ECE"/>
    <w:rsid w:val="00CF41D2"/>
    <w:rsid w:val="00CF6FBE"/>
    <w:rsid w:val="00D0035A"/>
    <w:rsid w:val="00D00B3C"/>
    <w:rsid w:val="00D01081"/>
    <w:rsid w:val="00D04FCA"/>
    <w:rsid w:val="00D051F7"/>
    <w:rsid w:val="00D05BE4"/>
    <w:rsid w:val="00D071B9"/>
    <w:rsid w:val="00D121AD"/>
    <w:rsid w:val="00D132ED"/>
    <w:rsid w:val="00D15EF0"/>
    <w:rsid w:val="00D16982"/>
    <w:rsid w:val="00D1738E"/>
    <w:rsid w:val="00D176E5"/>
    <w:rsid w:val="00D20074"/>
    <w:rsid w:val="00D204DC"/>
    <w:rsid w:val="00D23A0A"/>
    <w:rsid w:val="00D23C94"/>
    <w:rsid w:val="00D24042"/>
    <w:rsid w:val="00D27579"/>
    <w:rsid w:val="00D3301A"/>
    <w:rsid w:val="00D33E05"/>
    <w:rsid w:val="00D34802"/>
    <w:rsid w:val="00D34A16"/>
    <w:rsid w:val="00D36BEA"/>
    <w:rsid w:val="00D4043B"/>
    <w:rsid w:val="00D424E3"/>
    <w:rsid w:val="00D42662"/>
    <w:rsid w:val="00D42AF3"/>
    <w:rsid w:val="00D512B6"/>
    <w:rsid w:val="00D51D76"/>
    <w:rsid w:val="00D52C2F"/>
    <w:rsid w:val="00D60B40"/>
    <w:rsid w:val="00D60DB0"/>
    <w:rsid w:val="00D61F7A"/>
    <w:rsid w:val="00D6276B"/>
    <w:rsid w:val="00D63D63"/>
    <w:rsid w:val="00D667C3"/>
    <w:rsid w:val="00D66E80"/>
    <w:rsid w:val="00D674F3"/>
    <w:rsid w:val="00D6756B"/>
    <w:rsid w:val="00D67C6A"/>
    <w:rsid w:val="00D701BC"/>
    <w:rsid w:val="00D71543"/>
    <w:rsid w:val="00D72D08"/>
    <w:rsid w:val="00D75F8F"/>
    <w:rsid w:val="00D76632"/>
    <w:rsid w:val="00D7749F"/>
    <w:rsid w:val="00D77AE7"/>
    <w:rsid w:val="00D8000F"/>
    <w:rsid w:val="00D81F96"/>
    <w:rsid w:val="00D821C8"/>
    <w:rsid w:val="00D83973"/>
    <w:rsid w:val="00D858B7"/>
    <w:rsid w:val="00D87955"/>
    <w:rsid w:val="00D912BE"/>
    <w:rsid w:val="00D930F3"/>
    <w:rsid w:val="00D9321A"/>
    <w:rsid w:val="00D95CC6"/>
    <w:rsid w:val="00D97826"/>
    <w:rsid w:val="00DA1520"/>
    <w:rsid w:val="00DA326D"/>
    <w:rsid w:val="00DA613F"/>
    <w:rsid w:val="00DA69F8"/>
    <w:rsid w:val="00DB1476"/>
    <w:rsid w:val="00DB18A0"/>
    <w:rsid w:val="00DB29DE"/>
    <w:rsid w:val="00DB3307"/>
    <w:rsid w:val="00DB3DD2"/>
    <w:rsid w:val="00DB5A35"/>
    <w:rsid w:val="00DB67BF"/>
    <w:rsid w:val="00DB76F6"/>
    <w:rsid w:val="00DC0885"/>
    <w:rsid w:val="00DC0BAC"/>
    <w:rsid w:val="00DC1416"/>
    <w:rsid w:val="00DC3360"/>
    <w:rsid w:val="00DC3C51"/>
    <w:rsid w:val="00DC438F"/>
    <w:rsid w:val="00DC44AE"/>
    <w:rsid w:val="00DC45E9"/>
    <w:rsid w:val="00DC49E7"/>
    <w:rsid w:val="00DC4BBD"/>
    <w:rsid w:val="00DC5A49"/>
    <w:rsid w:val="00DC5FBC"/>
    <w:rsid w:val="00DC755B"/>
    <w:rsid w:val="00DC786E"/>
    <w:rsid w:val="00DD1B9D"/>
    <w:rsid w:val="00DD20C7"/>
    <w:rsid w:val="00DD44FC"/>
    <w:rsid w:val="00DD5045"/>
    <w:rsid w:val="00DD6E41"/>
    <w:rsid w:val="00DD74FF"/>
    <w:rsid w:val="00DE1186"/>
    <w:rsid w:val="00DE245A"/>
    <w:rsid w:val="00DE3025"/>
    <w:rsid w:val="00DE4417"/>
    <w:rsid w:val="00DE4E25"/>
    <w:rsid w:val="00DE6819"/>
    <w:rsid w:val="00DE7FF5"/>
    <w:rsid w:val="00DF19E8"/>
    <w:rsid w:val="00DF3028"/>
    <w:rsid w:val="00DF3A4D"/>
    <w:rsid w:val="00E01ED6"/>
    <w:rsid w:val="00E025F8"/>
    <w:rsid w:val="00E03811"/>
    <w:rsid w:val="00E03F84"/>
    <w:rsid w:val="00E10AF0"/>
    <w:rsid w:val="00E10B00"/>
    <w:rsid w:val="00E11816"/>
    <w:rsid w:val="00E13759"/>
    <w:rsid w:val="00E13D12"/>
    <w:rsid w:val="00E15476"/>
    <w:rsid w:val="00E15AC0"/>
    <w:rsid w:val="00E163EF"/>
    <w:rsid w:val="00E173CA"/>
    <w:rsid w:val="00E17716"/>
    <w:rsid w:val="00E2017F"/>
    <w:rsid w:val="00E2075D"/>
    <w:rsid w:val="00E25B32"/>
    <w:rsid w:val="00E25BB0"/>
    <w:rsid w:val="00E25EF1"/>
    <w:rsid w:val="00E300A9"/>
    <w:rsid w:val="00E30336"/>
    <w:rsid w:val="00E32C7A"/>
    <w:rsid w:val="00E32DB7"/>
    <w:rsid w:val="00E33028"/>
    <w:rsid w:val="00E34070"/>
    <w:rsid w:val="00E35411"/>
    <w:rsid w:val="00E37E67"/>
    <w:rsid w:val="00E4048A"/>
    <w:rsid w:val="00E408CF"/>
    <w:rsid w:val="00E41569"/>
    <w:rsid w:val="00E41929"/>
    <w:rsid w:val="00E42128"/>
    <w:rsid w:val="00E422EE"/>
    <w:rsid w:val="00E45AA7"/>
    <w:rsid w:val="00E46451"/>
    <w:rsid w:val="00E4720A"/>
    <w:rsid w:val="00E50120"/>
    <w:rsid w:val="00E51BAD"/>
    <w:rsid w:val="00E52D1B"/>
    <w:rsid w:val="00E5457D"/>
    <w:rsid w:val="00E6070D"/>
    <w:rsid w:val="00E617F3"/>
    <w:rsid w:val="00E61903"/>
    <w:rsid w:val="00E66596"/>
    <w:rsid w:val="00E706C3"/>
    <w:rsid w:val="00E736DC"/>
    <w:rsid w:val="00E740C8"/>
    <w:rsid w:val="00E74332"/>
    <w:rsid w:val="00E74A72"/>
    <w:rsid w:val="00E74BB0"/>
    <w:rsid w:val="00E74BBE"/>
    <w:rsid w:val="00E76211"/>
    <w:rsid w:val="00E762B1"/>
    <w:rsid w:val="00E770C9"/>
    <w:rsid w:val="00E80403"/>
    <w:rsid w:val="00E80CFB"/>
    <w:rsid w:val="00E8179E"/>
    <w:rsid w:val="00E84BDC"/>
    <w:rsid w:val="00E8563B"/>
    <w:rsid w:val="00E85AEB"/>
    <w:rsid w:val="00E86372"/>
    <w:rsid w:val="00E910A0"/>
    <w:rsid w:val="00E925DB"/>
    <w:rsid w:val="00E92C72"/>
    <w:rsid w:val="00E932CE"/>
    <w:rsid w:val="00E94563"/>
    <w:rsid w:val="00E960CD"/>
    <w:rsid w:val="00E971E7"/>
    <w:rsid w:val="00E9771D"/>
    <w:rsid w:val="00EA1921"/>
    <w:rsid w:val="00EA3129"/>
    <w:rsid w:val="00EA33A5"/>
    <w:rsid w:val="00EA4D76"/>
    <w:rsid w:val="00EA5264"/>
    <w:rsid w:val="00EB05C0"/>
    <w:rsid w:val="00EB21DE"/>
    <w:rsid w:val="00EB3DB5"/>
    <w:rsid w:val="00EB4866"/>
    <w:rsid w:val="00EB7838"/>
    <w:rsid w:val="00EB7CDF"/>
    <w:rsid w:val="00EC04F5"/>
    <w:rsid w:val="00EC0C9D"/>
    <w:rsid w:val="00EC1757"/>
    <w:rsid w:val="00EC5F39"/>
    <w:rsid w:val="00ED37E4"/>
    <w:rsid w:val="00ED533B"/>
    <w:rsid w:val="00ED5892"/>
    <w:rsid w:val="00ED75AD"/>
    <w:rsid w:val="00EE0AC3"/>
    <w:rsid w:val="00EE17A9"/>
    <w:rsid w:val="00EE17D7"/>
    <w:rsid w:val="00EE1CE0"/>
    <w:rsid w:val="00EE33CE"/>
    <w:rsid w:val="00EE42C5"/>
    <w:rsid w:val="00EE4801"/>
    <w:rsid w:val="00EE49E6"/>
    <w:rsid w:val="00EE555F"/>
    <w:rsid w:val="00EE6715"/>
    <w:rsid w:val="00EF0BCA"/>
    <w:rsid w:val="00EF1BF6"/>
    <w:rsid w:val="00EF7785"/>
    <w:rsid w:val="00EF7949"/>
    <w:rsid w:val="00F012A7"/>
    <w:rsid w:val="00F029F2"/>
    <w:rsid w:val="00F02B93"/>
    <w:rsid w:val="00F0327E"/>
    <w:rsid w:val="00F03507"/>
    <w:rsid w:val="00F06974"/>
    <w:rsid w:val="00F07012"/>
    <w:rsid w:val="00F0740A"/>
    <w:rsid w:val="00F10DE0"/>
    <w:rsid w:val="00F11B2F"/>
    <w:rsid w:val="00F11DE5"/>
    <w:rsid w:val="00F12AF0"/>
    <w:rsid w:val="00F12E1F"/>
    <w:rsid w:val="00F133A9"/>
    <w:rsid w:val="00F222B3"/>
    <w:rsid w:val="00F22A42"/>
    <w:rsid w:val="00F2354A"/>
    <w:rsid w:val="00F23C22"/>
    <w:rsid w:val="00F24631"/>
    <w:rsid w:val="00F254A4"/>
    <w:rsid w:val="00F26864"/>
    <w:rsid w:val="00F30860"/>
    <w:rsid w:val="00F32C78"/>
    <w:rsid w:val="00F336EA"/>
    <w:rsid w:val="00F35E19"/>
    <w:rsid w:val="00F37787"/>
    <w:rsid w:val="00F409F0"/>
    <w:rsid w:val="00F40D01"/>
    <w:rsid w:val="00F410D4"/>
    <w:rsid w:val="00F422D9"/>
    <w:rsid w:val="00F4577D"/>
    <w:rsid w:val="00F4741C"/>
    <w:rsid w:val="00F51556"/>
    <w:rsid w:val="00F51DFF"/>
    <w:rsid w:val="00F54C48"/>
    <w:rsid w:val="00F56AA6"/>
    <w:rsid w:val="00F576A2"/>
    <w:rsid w:val="00F611E0"/>
    <w:rsid w:val="00F619BC"/>
    <w:rsid w:val="00F62227"/>
    <w:rsid w:val="00F65070"/>
    <w:rsid w:val="00F667D6"/>
    <w:rsid w:val="00F678D1"/>
    <w:rsid w:val="00F67BCD"/>
    <w:rsid w:val="00F71811"/>
    <w:rsid w:val="00F747A8"/>
    <w:rsid w:val="00F7521F"/>
    <w:rsid w:val="00F76D23"/>
    <w:rsid w:val="00F7720E"/>
    <w:rsid w:val="00F81859"/>
    <w:rsid w:val="00F85F78"/>
    <w:rsid w:val="00F86B37"/>
    <w:rsid w:val="00F90336"/>
    <w:rsid w:val="00F9229B"/>
    <w:rsid w:val="00F92924"/>
    <w:rsid w:val="00F92DD8"/>
    <w:rsid w:val="00F957A4"/>
    <w:rsid w:val="00F95D29"/>
    <w:rsid w:val="00F97BFF"/>
    <w:rsid w:val="00FA124E"/>
    <w:rsid w:val="00FA1560"/>
    <w:rsid w:val="00FA2E31"/>
    <w:rsid w:val="00FA6753"/>
    <w:rsid w:val="00FA753F"/>
    <w:rsid w:val="00FA75E4"/>
    <w:rsid w:val="00FB0839"/>
    <w:rsid w:val="00FB280C"/>
    <w:rsid w:val="00FB3AF6"/>
    <w:rsid w:val="00FB64A5"/>
    <w:rsid w:val="00FB690B"/>
    <w:rsid w:val="00FB7139"/>
    <w:rsid w:val="00FC056D"/>
    <w:rsid w:val="00FC1AA3"/>
    <w:rsid w:val="00FC26EF"/>
    <w:rsid w:val="00FC27B2"/>
    <w:rsid w:val="00FC27FA"/>
    <w:rsid w:val="00FC45FA"/>
    <w:rsid w:val="00FC50C3"/>
    <w:rsid w:val="00FC5257"/>
    <w:rsid w:val="00FC5279"/>
    <w:rsid w:val="00FC562C"/>
    <w:rsid w:val="00FC6386"/>
    <w:rsid w:val="00FC63AC"/>
    <w:rsid w:val="00FC7805"/>
    <w:rsid w:val="00FD03DD"/>
    <w:rsid w:val="00FD35F8"/>
    <w:rsid w:val="00FD3753"/>
    <w:rsid w:val="00FD64B7"/>
    <w:rsid w:val="00FD6C8C"/>
    <w:rsid w:val="00FE0D27"/>
    <w:rsid w:val="00FE1AEC"/>
    <w:rsid w:val="00FE2767"/>
    <w:rsid w:val="00FE2BE0"/>
    <w:rsid w:val="00FE3A3E"/>
    <w:rsid w:val="00FE3C99"/>
    <w:rsid w:val="00FE679D"/>
    <w:rsid w:val="00FE73F2"/>
    <w:rsid w:val="00FF013C"/>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15:docId w15:val="{D81CACEA-4F21-4166-A68F-159B397AC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1B6C"/>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1"/>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1"/>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b/>
      <w:sz w:val="24"/>
      <w:szCs w:val="24"/>
      <w:lang w:val="x-none" w:eastAsia="en-US"/>
    </w:rPr>
  </w:style>
  <w:style w:type="character" w:customStyle="1" w:styleId="Heading3Char">
    <w:name w:val="Heading 3 Char"/>
    <w:link w:val="Heading3"/>
    <w:rsid w:val="001C1D01"/>
    <w:rPr>
      <w:rFonts w:ascii="Arial" w:hAnsi="Arial"/>
      <w:sz w:val="24"/>
      <w:szCs w:val="24"/>
      <w:lang w:val="x-none" w:eastAsia="en-US"/>
    </w:rPr>
  </w:style>
  <w:style w:type="character" w:customStyle="1" w:styleId="Heading4Char">
    <w:name w:val="Heading 4 Char"/>
    <w:aliases w:val="h4 Char"/>
    <w:link w:val="Heading4"/>
    <w:rsid w:val="004F4D21"/>
    <w:rPr>
      <w:rFonts w:ascii="Arial" w:hAnsi="Arial"/>
      <w:sz w:val="24"/>
      <w:lang w:val="en-GB" w:eastAsia="en-US"/>
    </w:rPr>
  </w:style>
  <w:style w:type="character" w:customStyle="1" w:styleId="Heading5Char">
    <w:name w:val="Heading 5 Char"/>
    <w:aliases w:val="h5 Char,Heading5 Char"/>
    <w:link w:val="Heading5"/>
    <w:rsid w:val="004F4D21"/>
    <w:rPr>
      <w:rFonts w:ascii="Arial" w:hAnsi="Arial"/>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hAnsi="Arial"/>
      <w:sz w:val="36"/>
      <w:lang w:val="en-GB" w:eastAsia="en-US"/>
    </w:rPr>
  </w:style>
  <w:style w:type="character" w:customStyle="1" w:styleId="Heading9Char">
    <w:name w:val="Heading 9 Char"/>
    <w:link w:val="Heading9"/>
    <w:rsid w:val="004F4D21"/>
    <w:rPr>
      <w:rFonts w:ascii="Arial" w:hAnsi="Arial"/>
      <w:sz w:val="36"/>
      <w:lang w:val="en-GB" w:eastAsia="en-US"/>
    </w:rPr>
  </w:style>
  <w:style w:type="paragraph" w:customStyle="1" w:styleId="References">
    <w:name w:val="References"/>
    <w:basedOn w:val="Normal"/>
    <w:rsid w:val="007E47C9"/>
    <w:pPr>
      <w:numPr>
        <w:numId w:val="2"/>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semiHidden/>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qFormat/>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qFormat/>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D16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7BD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7BD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7BD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7BD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E762B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E762B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B1">
    <w:name w:val="B1"/>
    <w:basedOn w:val="Normal"/>
    <w:link w:val="B1Char"/>
    <w:qFormat/>
    <w:rsid w:val="00727391"/>
    <w:pPr>
      <w:spacing w:after="180" w:line="240" w:lineRule="auto"/>
      <w:ind w:left="568" w:hanging="284"/>
    </w:pPr>
    <w:rPr>
      <w:rFonts w:ascii="Times New Roman" w:hAnsi="Times New Roman" w:cs="Times New Roman"/>
      <w:sz w:val="20"/>
      <w:szCs w:val="20"/>
      <w:lang w:val="en-GB" w:eastAsia="en-US"/>
    </w:rPr>
  </w:style>
  <w:style w:type="character" w:customStyle="1" w:styleId="B1Char">
    <w:name w:val="B1 Char"/>
    <w:link w:val="B1"/>
    <w:rsid w:val="00727391"/>
    <w:rPr>
      <w:rFonts w:ascii="Times New Roman" w:hAnsi="Times New Roman"/>
      <w:lang w:val="en-GB" w:eastAsia="en-US"/>
    </w:rPr>
  </w:style>
  <w:style w:type="paragraph" w:styleId="NormalWeb">
    <w:name w:val="Normal (Web)"/>
    <w:basedOn w:val="Normal"/>
    <w:uiPriority w:val="99"/>
    <w:semiHidden/>
    <w:unhideWhenUsed/>
    <w:rsid w:val="004A6908"/>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TAR">
    <w:name w:val="TAR"/>
    <w:basedOn w:val="TAL"/>
    <w:rsid w:val="00AE3454"/>
    <w:pPr>
      <w:jc w:val="right"/>
    </w:pPr>
  </w:style>
  <w:style w:type="paragraph" w:customStyle="1" w:styleId="TAL">
    <w:name w:val="TAL"/>
    <w:basedOn w:val="Normal"/>
    <w:link w:val="TALCar"/>
    <w:qFormat/>
    <w:rsid w:val="00AE3454"/>
    <w:pPr>
      <w:keepNext/>
      <w:keepLines/>
      <w:spacing w:after="0" w:line="240" w:lineRule="auto"/>
    </w:pPr>
    <w:rPr>
      <w:rFonts w:eastAsia="Times New Roman" w:cs="Times New Roman"/>
      <w:sz w:val="18"/>
      <w:szCs w:val="20"/>
      <w:lang w:val="en-GB" w:eastAsia="en-US"/>
    </w:rPr>
  </w:style>
  <w:style w:type="character" w:customStyle="1" w:styleId="TALCar">
    <w:name w:val="TAL Car"/>
    <w:link w:val="TAL"/>
    <w:qFormat/>
    <w:rsid w:val="00AE3454"/>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223202">
      <w:bodyDiv w:val="1"/>
      <w:marLeft w:val="0"/>
      <w:marRight w:val="0"/>
      <w:marTop w:val="0"/>
      <w:marBottom w:val="0"/>
      <w:divBdr>
        <w:top w:val="none" w:sz="0" w:space="0" w:color="auto"/>
        <w:left w:val="none" w:sz="0" w:space="0" w:color="auto"/>
        <w:bottom w:val="none" w:sz="0" w:space="0" w:color="auto"/>
        <w:right w:val="none" w:sz="0" w:space="0" w:color="auto"/>
      </w:divBdr>
    </w:div>
    <w:div w:id="67458720">
      <w:bodyDiv w:val="1"/>
      <w:marLeft w:val="0"/>
      <w:marRight w:val="0"/>
      <w:marTop w:val="0"/>
      <w:marBottom w:val="0"/>
      <w:divBdr>
        <w:top w:val="none" w:sz="0" w:space="0" w:color="auto"/>
        <w:left w:val="none" w:sz="0" w:space="0" w:color="auto"/>
        <w:bottom w:val="none" w:sz="0" w:space="0" w:color="auto"/>
        <w:right w:val="none" w:sz="0" w:space="0" w:color="auto"/>
      </w:divBdr>
      <w:divsChild>
        <w:div w:id="523784248">
          <w:marLeft w:val="547"/>
          <w:marRight w:val="0"/>
          <w:marTop w:val="240"/>
          <w:marBottom w:val="0"/>
          <w:divBdr>
            <w:top w:val="none" w:sz="0" w:space="0" w:color="auto"/>
            <w:left w:val="none" w:sz="0" w:space="0" w:color="auto"/>
            <w:bottom w:val="none" w:sz="0" w:space="0" w:color="auto"/>
            <w:right w:val="none" w:sz="0" w:space="0" w:color="auto"/>
          </w:divBdr>
        </w:div>
      </w:divsChild>
    </w:div>
    <w:div w:id="74399820">
      <w:bodyDiv w:val="1"/>
      <w:marLeft w:val="0"/>
      <w:marRight w:val="0"/>
      <w:marTop w:val="0"/>
      <w:marBottom w:val="0"/>
      <w:divBdr>
        <w:top w:val="none" w:sz="0" w:space="0" w:color="auto"/>
        <w:left w:val="none" w:sz="0" w:space="0" w:color="auto"/>
        <w:bottom w:val="none" w:sz="0" w:space="0" w:color="auto"/>
        <w:right w:val="none" w:sz="0" w:space="0" w:color="auto"/>
      </w:divBdr>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170460916">
      <w:bodyDiv w:val="1"/>
      <w:marLeft w:val="0"/>
      <w:marRight w:val="0"/>
      <w:marTop w:val="0"/>
      <w:marBottom w:val="0"/>
      <w:divBdr>
        <w:top w:val="none" w:sz="0" w:space="0" w:color="auto"/>
        <w:left w:val="none" w:sz="0" w:space="0" w:color="auto"/>
        <w:bottom w:val="none" w:sz="0" w:space="0" w:color="auto"/>
        <w:right w:val="none" w:sz="0" w:space="0" w:color="auto"/>
      </w:divBdr>
      <w:divsChild>
        <w:div w:id="830946840">
          <w:marLeft w:val="547"/>
          <w:marRight w:val="0"/>
          <w:marTop w:val="60"/>
          <w:marBottom w:val="0"/>
          <w:divBdr>
            <w:top w:val="none" w:sz="0" w:space="0" w:color="auto"/>
            <w:left w:val="none" w:sz="0" w:space="0" w:color="auto"/>
            <w:bottom w:val="none" w:sz="0" w:space="0" w:color="auto"/>
            <w:right w:val="none" w:sz="0" w:space="0" w:color="auto"/>
          </w:divBdr>
        </w:div>
        <w:div w:id="903611034">
          <w:marLeft w:val="446"/>
          <w:marRight w:val="0"/>
          <w:marTop w:val="60"/>
          <w:marBottom w:val="0"/>
          <w:divBdr>
            <w:top w:val="none" w:sz="0" w:space="0" w:color="auto"/>
            <w:left w:val="none" w:sz="0" w:space="0" w:color="auto"/>
            <w:bottom w:val="none" w:sz="0" w:space="0" w:color="auto"/>
            <w:right w:val="none" w:sz="0" w:space="0" w:color="auto"/>
          </w:divBdr>
        </w:div>
        <w:div w:id="2022273497">
          <w:marLeft w:val="806"/>
          <w:marRight w:val="0"/>
          <w:marTop w:val="60"/>
          <w:marBottom w:val="0"/>
          <w:divBdr>
            <w:top w:val="none" w:sz="0" w:space="0" w:color="auto"/>
            <w:left w:val="none" w:sz="0" w:space="0" w:color="auto"/>
            <w:bottom w:val="none" w:sz="0" w:space="0" w:color="auto"/>
            <w:right w:val="none" w:sz="0" w:space="0" w:color="auto"/>
          </w:divBdr>
        </w:div>
      </w:divsChild>
    </w:div>
    <w:div w:id="223878320">
      <w:bodyDiv w:val="1"/>
      <w:marLeft w:val="0"/>
      <w:marRight w:val="0"/>
      <w:marTop w:val="0"/>
      <w:marBottom w:val="0"/>
      <w:divBdr>
        <w:top w:val="none" w:sz="0" w:space="0" w:color="auto"/>
        <w:left w:val="none" w:sz="0" w:space="0" w:color="auto"/>
        <w:bottom w:val="none" w:sz="0" w:space="0" w:color="auto"/>
        <w:right w:val="none" w:sz="0" w:space="0" w:color="auto"/>
      </w:divBdr>
      <w:divsChild>
        <w:div w:id="2092268418">
          <w:marLeft w:val="547"/>
          <w:marRight w:val="0"/>
          <w:marTop w:val="60"/>
          <w:marBottom w:val="0"/>
          <w:divBdr>
            <w:top w:val="none" w:sz="0" w:space="0" w:color="auto"/>
            <w:left w:val="none" w:sz="0" w:space="0" w:color="auto"/>
            <w:bottom w:val="none" w:sz="0" w:space="0" w:color="auto"/>
            <w:right w:val="none" w:sz="0" w:space="0" w:color="auto"/>
          </w:divBdr>
        </w:div>
      </w:divsChild>
    </w:div>
    <w:div w:id="298846910">
      <w:bodyDiv w:val="1"/>
      <w:marLeft w:val="0"/>
      <w:marRight w:val="0"/>
      <w:marTop w:val="0"/>
      <w:marBottom w:val="0"/>
      <w:divBdr>
        <w:top w:val="none" w:sz="0" w:space="0" w:color="auto"/>
        <w:left w:val="none" w:sz="0" w:space="0" w:color="auto"/>
        <w:bottom w:val="none" w:sz="0" w:space="0" w:color="auto"/>
        <w:right w:val="none" w:sz="0" w:space="0" w:color="auto"/>
      </w:divBdr>
      <w:divsChild>
        <w:div w:id="1499346628">
          <w:marLeft w:val="547"/>
          <w:marRight w:val="0"/>
          <w:marTop w:val="60"/>
          <w:marBottom w:val="0"/>
          <w:divBdr>
            <w:top w:val="none" w:sz="0" w:space="0" w:color="auto"/>
            <w:left w:val="none" w:sz="0" w:space="0" w:color="auto"/>
            <w:bottom w:val="none" w:sz="0" w:space="0" w:color="auto"/>
            <w:right w:val="none" w:sz="0" w:space="0" w:color="auto"/>
          </w:divBdr>
        </w:div>
      </w:divsChild>
    </w:div>
    <w:div w:id="333580848">
      <w:bodyDiv w:val="1"/>
      <w:marLeft w:val="0"/>
      <w:marRight w:val="0"/>
      <w:marTop w:val="0"/>
      <w:marBottom w:val="0"/>
      <w:divBdr>
        <w:top w:val="none" w:sz="0" w:space="0" w:color="auto"/>
        <w:left w:val="none" w:sz="0" w:space="0" w:color="auto"/>
        <w:bottom w:val="none" w:sz="0" w:space="0" w:color="auto"/>
        <w:right w:val="none" w:sz="0" w:space="0" w:color="auto"/>
      </w:divBdr>
    </w:div>
    <w:div w:id="352925660">
      <w:bodyDiv w:val="1"/>
      <w:marLeft w:val="0"/>
      <w:marRight w:val="0"/>
      <w:marTop w:val="0"/>
      <w:marBottom w:val="0"/>
      <w:divBdr>
        <w:top w:val="none" w:sz="0" w:space="0" w:color="auto"/>
        <w:left w:val="none" w:sz="0" w:space="0" w:color="auto"/>
        <w:bottom w:val="none" w:sz="0" w:space="0" w:color="auto"/>
        <w:right w:val="none" w:sz="0" w:space="0" w:color="auto"/>
      </w:divBdr>
    </w:div>
    <w:div w:id="362095779">
      <w:bodyDiv w:val="1"/>
      <w:marLeft w:val="0"/>
      <w:marRight w:val="0"/>
      <w:marTop w:val="0"/>
      <w:marBottom w:val="0"/>
      <w:divBdr>
        <w:top w:val="none" w:sz="0" w:space="0" w:color="auto"/>
        <w:left w:val="none" w:sz="0" w:space="0" w:color="auto"/>
        <w:bottom w:val="none" w:sz="0" w:space="0" w:color="auto"/>
        <w:right w:val="none" w:sz="0" w:space="0" w:color="auto"/>
      </w:divBdr>
      <w:divsChild>
        <w:div w:id="2090273947">
          <w:marLeft w:val="547"/>
          <w:marRight w:val="0"/>
          <w:marTop w:val="240"/>
          <w:marBottom w:val="0"/>
          <w:divBdr>
            <w:top w:val="none" w:sz="0" w:space="0" w:color="auto"/>
            <w:left w:val="none" w:sz="0" w:space="0" w:color="auto"/>
            <w:bottom w:val="none" w:sz="0" w:space="0" w:color="auto"/>
            <w:right w:val="none" w:sz="0" w:space="0" w:color="auto"/>
          </w:divBdr>
        </w:div>
      </w:divsChild>
    </w:div>
    <w:div w:id="384793787">
      <w:bodyDiv w:val="1"/>
      <w:marLeft w:val="0"/>
      <w:marRight w:val="0"/>
      <w:marTop w:val="0"/>
      <w:marBottom w:val="0"/>
      <w:divBdr>
        <w:top w:val="none" w:sz="0" w:space="0" w:color="auto"/>
        <w:left w:val="none" w:sz="0" w:space="0" w:color="auto"/>
        <w:bottom w:val="none" w:sz="0" w:space="0" w:color="auto"/>
        <w:right w:val="none" w:sz="0" w:space="0" w:color="auto"/>
      </w:divBdr>
    </w:div>
    <w:div w:id="424612713">
      <w:bodyDiv w:val="1"/>
      <w:marLeft w:val="0"/>
      <w:marRight w:val="0"/>
      <w:marTop w:val="0"/>
      <w:marBottom w:val="0"/>
      <w:divBdr>
        <w:top w:val="none" w:sz="0" w:space="0" w:color="auto"/>
        <w:left w:val="none" w:sz="0" w:space="0" w:color="auto"/>
        <w:bottom w:val="none" w:sz="0" w:space="0" w:color="auto"/>
        <w:right w:val="none" w:sz="0" w:space="0" w:color="auto"/>
      </w:divBdr>
      <w:divsChild>
        <w:div w:id="725950183">
          <w:marLeft w:val="547"/>
          <w:marRight w:val="0"/>
          <w:marTop w:val="240"/>
          <w:marBottom w:val="0"/>
          <w:divBdr>
            <w:top w:val="none" w:sz="0" w:space="0" w:color="auto"/>
            <w:left w:val="none" w:sz="0" w:space="0" w:color="auto"/>
            <w:bottom w:val="none" w:sz="0" w:space="0" w:color="auto"/>
            <w:right w:val="none" w:sz="0" w:space="0" w:color="auto"/>
          </w:divBdr>
        </w:div>
      </w:divsChild>
    </w:div>
    <w:div w:id="438991257">
      <w:bodyDiv w:val="1"/>
      <w:marLeft w:val="0"/>
      <w:marRight w:val="0"/>
      <w:marTop w:val="0"/>
      <w:marBottom w:val="0"/>
      <w:divBdr>
        <w:top w:val="none" w:sz="0" w:space="0" w:color="auto"/>
        <w:left w:val="none" w:sz="0" w:space="0" w:color="auto"/>
        <w:bottom w:val="none" w:sz="0" w:space="0" w:color="auto"/>
        <w:right w:val="none" w:sz="0" w:space="0" w:color="auto"/>
      </w:divBdr>
      <w:divsChild>
        <w:div w:id="1541896720">
          <w:marLeft w:val="547"/>
          <w:marRight w:val="0"/>
          <w:marTop w:val="60"/>
          <w:marBottom w:val="0"/>
          <w:divBdr>
            <w:top w:val="none" w:sz="0" w:space="0" w:color="auto"/>
            <w:left w:val="none" w:sz="0" w:space="0" w:color="auto"/>
            <w:bottom w:val="none" w:sz="0" w:space="0" w:color="auto"/>
            <w:right w:val="none" w:sz="0" w:space="0" w:color="auto"/>
          </w:divBdr>
        </w:div>
      </w:divsChild>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41496369">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781999367">
      <w:bodyDiv w:val="1"/>
      <w:marLeft w:val="0"/>
      <w:marRight w:val="0"/>
      <w:marTop w:val="0"/>
      <w:marBottom w:val="0"/>
      <w:divBdr>
        <w:top w:val="none" w:sz="0" w:space="0" w:color="auto"/>
        <w:left w:val="none" w:sz="0" w:space="0" w:color="auto"/>
        <w:bottom w:val="none" w:sz="0" w:space="0" w:color="auto"/>
        <w:right w:val="none" w:sz="0" w:space="0" w:color="auto"/>
      </w:divBdr>
      <w:divsChild>
        <w:div w:id="343283753">
          <w:marLeft w:val="547"/>
          <w:marRight w:val="0"/>
          <w:marTop w:val="60"/>
          <w:marBottom w:val="0"/>
          <w:divBdr>
            <w:top w:val="none" w:sz="0" w:space="0" w:color="auto"/>
            <w:left w:val="none" w:sz="0" w:space="0" w:color="auto"/>
            <w:bottom w:val="none" w:sz="0" w:space="0" w:color="auto"/>
            <w:right w:val="none" w:sz="0" w:space="0" w:color="auto"/>
          </w:divBdr>
        </w:div>
        <w:div w:id="1721595114">
          <w:marLeft w:val="547"/>
          <w:marRight w:val="0"/>
          <w:marTop w:val="60"/>
          <w:marBottom w:val="0"/>
          <w:divBdr>
            <w:top w:val="none" w:sz="0" w:space="0" w:color="auto"/>
            <w:left w:val="none" w:sz="0" w:space="0" w:color="auto"/>
            <w:bottom w:val="none" w:sz="0" w:space="0" w:color="auto"/>
            <w:right w:val="none" w:sz="0" w:space="0" w:color="auto"/>
          </w:divBdr>
        </w:div>
        <w:div w:id="1396050841">
          <w:marLeft w:val="547"/>
          <w:marRight w:val="0"/>
          <w:marTop w:val="60"/>
          <w:marBottom w:val="0"/>
          <w:divBdr>
            <w:top w:val="none" w:sz="0" w:space="0" w:color="auto"/>
            <w:left w:val="none" w:sz="0" w:space="0" w:color="auto"/>
            <w:bottom w:val="none" w:sz="0" w:space="0" w:color="auto"/>
            <w:right w:val="none" w:sz="0" w:space="0" w:color="auto"/>
          </w:divBdr>
        </w:div>
        <w:div w:id="1025404108">
          <w:marLeft w:val="893"/>
          <w:marRight w:val="0"/>
          <w:marTop w:val="60"/>
          <w:marBottom w:val="0"/>
          <w:divBdr>
            <w:top w:val="none" w:sz="0" w:space="0" w:color="auto"/>
            <w:left w:val="none" w:sz="0" w:space="0" w:color="auto"/>
            <w:bottom w:val="none" w:sz="0" w:space="0" w:color="auto"/>
            <w:right w:val="none" w:sz="0" w:space="0" w:color="auto"/>
          </w:divBdr>
        </w:div>
        <w:div w:id="1770463587">
          <w:marLeft w:val="547"/>
          <w:marRight w:val="0"/>
          <w:marTop w:val="60"/>
          <w:marBottom w:val="0"/>
          <w:divBdr>
            <w:top w:val="none" w:sz="0" w:space="0" w:color="auto"/>
            <w:left w:val="none" w:sz="0" w:space="0" w:color="auto"/>
            <w:bottom w:val="none" w:sz="0" w:space="0" w:color="auto"/>
            <w:right w:val="none" w:sz="0" w:space="0" w:color="auto"/>
          </w:divBdr>
        </w:div>
        <w:div w:id="1879004181">
          <w:marLeft w:val="893"/>
          <w:marRight w:val="0"/>
          <w:marTop w:val="60"/>
          <w:marBottom w:val="0"/>
          <w:divBdr>
            <w:top w:val="none" w:sz="0" w:space="0" w:color="auto"/>
            <w:left w:val="none" w:sz="0" w:space="0" w:color="auto"/>
            <w:bottom w:val="none" w:sz="0" w:space="0" w:color="auto"/>
            <w:right w:val="none" w:sz="0" w:space="0" w:color="auto"/>
          </w:divBdr>
        </w:div>
        <w:div w:id="1727215918">
          <w:marLeft w:val="893"/>
          <w:marRight w:val="0"/>
          <w:marTop w:val="60"/>
          <w:marBottom w:val="0"/>
          <w:divBdr>
            <w:top w:val="none" w:sz="0" w:space="0" w:color="auto"/>
            <w:left w:val="none" w:sz="0" w:space="0" w:color="auto"/>
            <w:bottom w:val="none" w:sz="0" w:space="0" w:color="auto"/>
            <w:right w:val="none" w:sz="0" w:space="0" w:color="auto"/>
          </w:divBdr>
        </w:div>
        <w:div w:id="351804986">
          <w:marLeft w:val="893"/>
          <w:marRight w:val="0"/>
          <w:marTop w:val="60"/>
          <w:marBottom w:val="0"/>
          <w:divBdr>
            <w:top w:val="none" w:sz="0" w:space="0" w:color="auto"/>
            <w:left w:val="none" w:sz="0" w:space="0" w:color="auto"/>
            <w:bottom w:val="none" w:sz="0" w:space="0" w:color="auto"/>
            <w:right w:val="none" w:sz="0" w:space="0" w:color="auto"/>
          </w:divBdr>
        </w:div>
        <w:div w:id="1612009053">
          <w:marLeft w:val="893"/>
          <w:marRight w:val="0"/>
          <w:marTop w:val="60"/>
          <w:marBottom w:val="0"/>
          <w:divBdr>
            <w:top w:val="none" w:sz="0" w:space="0" w:color="auto"/>
            <w:left w:val="none" w:sz="0" w:space="0" w:color="auto"/>
            <w:bottom w:val="none" w:sz="0" w:space="0" w:color="auto"/>
            <w:right w:val="none" w:sz="0" w:space="0" w:color="auto"/>
          </w:divBdr>
        </w:div>
        <w:div w:id="1949972582">
          <w:marLeft w:val="893"/>
          <w:marRight w:val="0"/>
          <w:marTop w:val="60"/>
          <w:marBottom w:val="0"/>
          <w:divBdr>
            <w:top w:val="none" w:sz="0" w:space="0" w:color="auto"/>
            <w:left w:val="none" w:sz="0" w:space="0" w:color="auto"/>
            <w:bottom w:val="none" w:sz="0" w:space="0" w:color="auto"/>
            <w:right w:val="none" w:sz="0" w:space="0" w:color="auto"/>
          </w:divBdr>
        </w:div>
      </w:divsChild>
    </w:div>
    <w:div w:id="789662166">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9482006">
      <w:bodyDiv w:val="1"/>
      <w:marLeft w:val="0"/>
      <w:marRight w:val="0"/>
      <w:marTop w:val="0"/>
      <w:marBottom w:val="0"/>
      <w:divBdr>
        <w:top w:val="none" w:sz="0" w:space="0" w:color="auto"/>
        <w:left w:val="none" w:sz="0" w:space="0" w:color="auto"/>
        <w:bottom w:val="none" w:sz="0" w:space="0" w:color="auto"/>
        <w:right w:val="none" w:sz="0" w:space="0" w:color="auto"/>
      </w:divBdr>
      <w:divsChild>
        <w:div w:id="2092464301">
          <w:marLeft w:val="547"/>
          <w:marRight w:val="0"/>
          <w:marTop w:val="60"/>
          <w:marBottom w:val="0"/>
          <w:divBdr>
            <w:top w:val="none" w:sz="0" w:space="0" w:color="auto"/>
            <w:left w:val="none" w:sz="0" w:space="0" w:color="auto"/>
            <w:bottom w:val="none" w:sz="0" w:space="0" w:color="auto"/>
            <w:right w:val="none" w:sz="0" w:space="0" w:color="auto"/>
          </w:divBdr>
        </w:div>
      </w:divsChild>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119882174">
      <w:bodyDiv w:val="1"/>
      <w:marLeft w:val="0"/>
      <w:marRight w:val="0"/>
      <w:marTop w:val="0"/>
      <w:marBottom w:val="0"/>
      <w:divBdr>
        <w:top w:val="none" w:sz="0" w:space="0" w:color="auto"/>
        <w:left w:val="none" w:sz="0" w:space="0" w:color="auto"/>
        <w:bottom w:val="none" w:sz="0" w:space="0" w:color="auto"/>
        <w:right w:val="none" w:sz="0" w:space="0" w:color="auto"/>
      </w:divBdr>
      <w:divsChild>
        <w:div w:id="167407081">
          <w:marLeft w:val="547"/>
          <w:marRight w:val="0"/>
          <w:marTop w:val="0"/>
          <w:marBottom w:val="0"/>
          <w:divBdr>
            <w:top w:val="none" w:sz="0" w:space="0" w:color="auto"/>
            <w:left w:val="none" w:sz="0" w:space="0" w:color="auto"/>
            <w:bottom w:val="none" w:sz="0" w:space="0" w:color="auto"/>
            <w:right w:val="none" w:sz="0" w:space="0" w:color="auto"/>
          </w:divBdr>
        </w:div>
        <w:div w:id="1258173330">
          <w:marLeft w:val="547"/>
          <w:marRight w:val="0"/>
          <w:marTop w:val="0"/>
          <w:marBottom w:val="0"/>
          <w:divBdr>
            <w:top w:val="none" w:sz="0" w:space="0" w:color="auto"/>
            <w:left w:val="none" w:sz="0" w:space="0" w:color="auto"/>
            <w:bottom w:val="none" w:sz="0" w:space="0" w:color="auto"/>
            <w:right w:val="none" w:sz="0" w:space="0" w:color="auto"/>
          </w:divBdr>
        </w:div>
        <w:div w:id="749159994">
          <w:marLeft w:val="547"/>
          <w:marRight w:val="0"/>
          <w:marTop w:val="0"/>
          <w:marBottom w:val="0"/>
          <w:divBdr>
            <w:top w:val="none" w:sz="0" w:space="0" w:color="auto"/>
            <w:left w:val="none" w:sz="0" w:space="0" w:color="auto"/>
            <w:bottom w:val="none" w:sz="0" w:space="0" w:color="auto"/>
            <w:right w:val="none" w:sz="0" w:space="0" w:color="auto"/>
          </w:divBdr>
        </w:div>
        <w:div w:id="135026743">
          <w:marLeft w:val="547"/>
          <w:marRight w:val="0"/>
          <w:marTop w:val="0"/>
          <w:marBottom w:val="0"/>
          <w:divBdr>
            <w:top w:val="none" w:sz="0" w:space="0" w:color="auto"/>
            <w:left w:val="none" w:sz="0" w:space="0" w:color="auto"/>
            <w:bottom w:val="none" w:sz="0" w:space="0" w:color="auto"/>
            <w:right w:val="none" w:sz="0" w:space="0" w:color="auto"/>
          </w:divBdr>
        </w:div>
        <w:div w:id="2033796416">
          <w:marLeft w:val="547"/>
          <w:marRight w:val="0"/>
          <w:marTop w:val="0"/>
          <w:marBottom w:val="0"/>
          <w:divBdr>
            <w:top w:val="none" w:sz="0" w:space="0" w:color="auto"/>
            <w:left w:val="none" w:sz="0" w:space="0" w:color="auto"/>
            <w:bottom w:val="none" w:sz="0" w:space="0" w:color="auto"/>
            <w:right w:val="none" w:sz="0" w:space="0" w:color="auto"/>
          </w:divBdr>
        </w:div>
        <w:div w:id="1140414565">
          <w:marLeft w:val="547"/>
          <w:marRight w:val="0"/>
          <w:marTop w:val="0"/>
          <w:marBottom w:val="160"/>
          <w:divBdr>
            <w:top w:val="none" w:sz="0" w:space="0" w:color="auto"/>
            <w:left w:val="none" w:sz="0" w:space="0" w:color="auto"/>
            <w:bottom w:val="none" w:sz="0" w:space="0" w:color="auto"/>
            <w:right w:val="none" w:sz="0" w:space="0" w:color="auto"/>
          </w:divBdr>
        </w:div>
      </w:divsChild>
    </w:div>
    <w:div w:id="1336572560">
      <w:bodyDiv w:val="1"/>
      <w:marLeft w:val="0"/>
      <w:marRight w:val="0"/>
      <w:marTop w:val="0"/>
      <w:marBottom w:val="0"/>
      <w:divBdr>
        <w:top w:val="none" w:sz="0" w:space="0" w:color="auto"/>
        <w:left w:val="none" w:sz="0" w:space="0" w:color="auto"/>
        <w:bottom w:val="none" w:sz="0" w:space="0" w:color="auto"/>
        <w:right w:val="none" w:sz="0" w:space="0" w:color="auto"/>
      </w:divBdr>
      <w:divsChild>
        <w:div w:id="308440868">
          <w:marLeft w:val="547"/>
          <w:marRight w:val="0"/>
          <w:marTop w:val="240"/>
          <w:marBottom w:val="0"/>
          <w:divBdr>
            <w:top w:val="none" w:sz="0" w:space="0" w:color="auto"/>
            <w:left w:val="none" w:sz="0" w:space="0" w:color="auto"/>
            <w:bottom w:val="none" w:sz="0" w:space="0" w:color="auto"/>
            <w:right w:val="none" w:sz="0" w:space="0" w:color="auto"/>
          </w:divBdr>
        </w:div>
        <w:div w:id="2046560255">
          <w:marLeft w:val="547"/>
          <w:marRight w:val="0"/>
          <w:marTop w:val="240"/>
          <w:marBottom w:val="0"/>
          <w:divBdr>
            <w:top w:val="none" w:sz="0" w:space="0" w:color="auto"/>
            <w:left w:val="none" w:sz="0" w:space="0" w:color="auto"/>
            <w:bottom w:val="none" w:sz="0" w:space="0" w:color="auto"/>
            <w:right w:val="none" w:sz="0" w:space="0" w:color="auto"/>
          </w:divBdr>
        </w:div>
      </w:divsChild>
    </w:div>
    <w:div w:id="1365247380">
      <w:bodyDiv w:val="1"/>
      <w:marLeft w:val="0"/>
      <w:marRight w:val="0"/>
      <w:marTop w:val="0"/>
      <w:marBottom w:val="0"/>
      <w:divBdr>
        <w:top w:val="none" w:sz="0" w:space="0" w:color="auto"/>
        <w:left w:val="none" w:sz="0" w:space="0" w:color="auto"/>
        <w:bottom w:val="none" w:sz="0" w:space="0" w:color="auto"/>
        <w:right w:val="none" w:sz="0" w:space="0" w:color="auto"/>
      </w:divBdr>
    </w:div>
    <w:div w:id="1375732394">
      <w:bodyDiv w:val="1"/>
      <w:marLeft w:val="0"/>
      <w:marRight w:val="0"/>
      <w:marTop w:val="0"/>
      <w:marBottom w:val="0"/>
      <w:divBdr>
        <w:top w:val="none" w:sz="0" w:space="0" w:color="auto"/>
        <w:left w:val="none" w:sz="0" w:space="0" w:color="auto"/>
        <w:bottom w:val="none" w:sz="0" w:space="0" w:color="auto"/>
        <w:right w:val="none" w:sz="0" w:space="0" w:color="auto"/>
      </w:divBdr>
      <w:divsChild>
        <w:div w:id="2049180030">
          <w:marLeft w:val="547"/>
          <w:marRight w:val="0"/>
          <w:marTop w:val="60"/>
          <w:marBottom w:val="0"/>
          <w:divBdr>
            <w:top w:val="none" w:sz="0" w:space="0" w:color="auto"/>
            <w:left w:val="none" w:sz="0" w:space="0" w:color="auto"/>
            <w:bottom w:val="none" w:sz="0" w:space="0" w:color="auto"/>
            <w:right w:val="none" w:sz="0" w:space="0" w:color="auto"/>
          </w:divBdr>
        </w:div>
      </w:divsChild>
    </w:div>
    <w:div w:id="1488134158">
      <w:bodyDiv w:val="1"/>
      <w:marLeft w:val="0"/>
      <w:marRight w:val="0"/>
      <w:marTop w:val="0"/>
      <w:marBottom w:val="0"/>
      <w:divBdr>
        <w:top w:val="none" w:sz="0" w:space="0" w:color="auto"/>
        <w:left w:val="none" w:sz="0" w:space="0" w:color="auto"/>
        <w:bottom w:val="none" w:sz="0" w:space="0" w:color="auto"/>
        <w:right w:val="none" w:sz="0" w:space="0" w:color="auto"/>
      </w:divBdr>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55703516">
      <w:bodyDiv w:val="1"/>
      <w:marLeft w:val="0"/>
      <w:marRight w:val="0"/>
      <w:marTop w:val="0"/>
      <w:marBottom w:val="0"/>
      <w:divBdr>
        <w:top w:val="none" w:sz="0" w:space="0" w:color="auto"/>
        <w:left w:val="none" w:sz="0" w:space="0" w:color="auto"/>
        <w:bottom w:val="none" w:sz="0" w:space="0" w:color="auto"/>
        <w:right w:val="none" w:sz="0" w:space="0" w:color="auto"/>
      </w:divBdr>
      <w:divsChild>
        <w:div w:id="433676340">
          <w:marLeft w:val="547"/>
          <w:marRight w:val="0"/>
          <w:marTop w:val="240"/>
          <w:marBottom w:val="0"/>
          <w:divBdr>
            <w:top w:val="none" w:sz="0" w:space="0" w:color="auto"/>
            <w:left w:val="none" w:sz="0" w:space="0" w:color="auto"/>
            <w:bottom w:val="none" w:sz="0" w:space="0" w:color="auto"/>
            <w:right w:val="none" w:sz="0" w:space="0" w:color="auto"/>
          </w:divBdr>
        </w:div>
      </w:divsChild>
    </w:div>
    <w:div w:id="1661927477">
      <w:bodyDiv w:val="1"/>
      <w:marLeft w:val="0"/>
      <w:marRight w:val="0"/>
      <w:marTop w:val="0"/>
      <w:marBottom w:val="0"/>
      <w:divBdr>
        <w:top w:val="none" w:sz="0" w:space="0" w:color="auto"/>
        <w:left w:val="none" w:sz="0" w:space="0" w:color="auto"/>
        <w:bottom w:val="none" w:sz="0" w:space="0" w:color="auto"/>
        <w:right w:val="none" w:sz="0" w:space="0" w:color="auto"/>
      </w:divBdr>
      <w:divsChild>
        <w:div w:id="1199003897">
          <w:marLeft w:val="547"/>
          <w:marRight w:val="0"/>
          <w:marTop w:val="240"/>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734698767">
      <w:bodyDiv w:val="1"/>
      <w:marLeft w:val="0"/>
      <w:marRight w:val="0"/>
      <w:marTop w:val="0"/>
      <w:marBottom w:val="0"/>
      <w:divBdr>
        <w:top w:val="none" w:sz="0" w:space="0" w:color="auto"/>
        <w:left w:val="none" w:sz="0" w:space="0" w:color="auto"/>
        <w:bottom w:val="none" w:sz="0" w:space="0" w:color="auto"/>
        <w:right w:val="none" w:sz="0" w:space="0" w:color="auto"/>
      </w:divBdr>
    </w:div>
    <w:div w:id="1799446306">
      <w:bodyDiv w:val="1"/>
      <w:marLeft w:val="0"/>
      <w:marRight w:val="0"/>
      <w:marTop w:val="0"/>
      <w:marBottom w:val="0"/>
      <w:divBdr>
        <w:top w:val="none" w:sz="0" w:space="0" w:color="auto"/>
        <w:left w:val="none" w:sz="0" w:space="0" w:color="auto"/>
        <w:bottom w:val="none" w:sz="0" w:space="0" w:color="auto"/>
        <w:right w:val="none" w:sz="0" w:space="0" w:color="auto"/>
      </w:divBdr>
      <w:divsChild>
        <w:div w:id="304893476">
          <w:marLeft w:val="547"/>
          <w:marRight w:val="0"/>
          <w:marTop w:val="60"/>
          <w:marBottom w:val="0"/>
          <w:divBdr>
            <w:top w:val="none" w:sz="0" w:space="0" w:color="auto"/>
            <w:left w:val="none" w:sz="0" w:space="0" w:color="auto"/>
            <w:bottom w:val="none" w:sz="0" w:space="0" w:color="auto"/>
            <w:right w:val="none" w:sz="0" w:space="0" w:color="auto"/>
          </w:divBdr>
        </w:div>
      </w:divsChild>
    </w:div>
    <w:div w:id="1834563048">
      <w:bodyDiv w:val="1"/>
      <w:marLeft w:val="0"/>
      <w:marRight w:val="0"/>
      <w:marTop w:val="0"/>
      <w:marBottom w:val="0"/>
      <w:divBdr>
        <w:top w:val="none" w:sz="0" w:space="0" w:color="auto"/>
        <w:left w:val="none" w:sz="0" w:space="0" w:color="auto"/>
        <w:bottom w:val="none" w:sz="0" w:space="0" w:color="auto"/>
        <w:right w:val="none" w:sz="0" w:space="0" w:color="auto"/>
      </w:divBdr>
      <w:divsChild>
        <w:div w:id="1725908066">
          <w:marLeft w:val="547"/>
          <w:marRight w:val="0"/>
          <w:marTop w:val="240"/>
          <w:marBottom w:val="0"/>
          <w:divBdr>
            <w:top w:val="none" w:sz="0" w:space="0" w:color="auto"/>
            <w:left w:val="none" w:sz="0" w:space="0" w:color="auto"/>
            <w:bottom w:val="none" w:sz="0" w:space="0" w:color="auto"/>
            <w:right w:val="none" w:sz="0" w:space="0" w:color="auto"/>
          </w:divBdr>
        </w:div>
        <w:div w:id="645090497">
          <w:marLeft w:val="547"/>
          <w:marRight w:val="0"/>
          <w:marTop w:val="240"/>
          <w:marBottom w:val="0"/>
          <w:divBdr>
            <w:top w:val="none" w:sz="0" w:space="0" w:color="auto"/>
            <w:left w:val="none" w:sz="0" w:space="0" w:color="auto"/>
            <w:bottom w:val="none" w:sz="0" w:space="0" w:color="auto"/>
            <w:right w:val="none" w:sz="0" w:space="0" w:color="auto"/>
          </w:divBdr>
        </w:div>
        <w:div w:id="1956711247">
          <w:marLeft w:val="547"/>
          <w:marRight w:val="0"/>
          <w:marTop w:val="240"/>
          <w:marBottom w:val="0"/>
          <w:divBdr>
            <w:top w:val="none" w:sz="0" w:space="0" w:color="auto"/>
            <w:left w:val="none" w:sz="0" w:space="0" w:color="auto"/>
            <w:bottom w:val="none" w:sz="0" w:space="0" w:color="auto"/>
            <w:right w:val="none" w:sz="0" w:space="0" w:color="auto"/>
          </w:divBdr>
        </w:div>
        <w:div w:id="268439255">
          <w:marLeft w:val="547"/>
          <w:marRight w:val="0"/>
          <w:marTop w:val="240"/>
          <w:marBottom w:val="0"/>
          <w:divBdr>
            <w:top w:val="none" w:sz="0" w:space="0" w:color="auto"/>
            <w:left w:val="none" w:sz="0" w:space="0" w:color="auto"/>
            <w:bottom w:val="none" w:sz="0" w:space="0" w:color="auto"/>
            <w:right w:val="none" w:sz="0" w:space="0" w:color="auto"/>
          </w:divBdr>
        </w:div>
        <w:div w:id="1289355737">
          <w:marLeft w:val="547"/>
          <w:marRight w:val="0"/>
          <w:marTop w:val="240"/>
          <w:marBottom w:val="0"/>
          <w:divBdr>
            <w:top w:val="none" w:sz="0" w:space="0" w:color="auto"/>
            <w:left w:val="none" w:sz="0" w:space="0" w:color="auto"/>
            <w:bottom w:val="none" w:sz="0" w:space="0" w:color="auto"/>
            <w:right w:val="none" w:sz="0" w:space="0" w:color="auto"/>
          </w:divBdr>
        </w:div>
      </w:divsChild>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87471267">
      <w:bodyDiv w:val="1"/>
      <w:marLeft w:val="0"/>
      <w:marRight w:val="0"/>
      <w:marTop w:val="0"/>
      <w:marBottom w:val="0"/>
      <w:divBdr>
        <w:top w:val="none" w:sz="0" w:space="0" w:color="auto"/>
        <w:left w:val="none" w:sz="0" w:space="0" w:color="auto"/>
        <w:bottom w:val="none" w:sz="0" w:space="0" w:color="auto"/>
        <w:right w:val="none" w:sz="0" w:space="0" w:color="auto"/>
      </w:divBdr>
      <w:divsChild>
        <w:div w:id="10494491">
          <w:marLeft w:val="547"/>
          <w:marRight w:val="0"/>
          <w:marTop w:val="240"/>
          <w:marBottom w:val="0"/>
          <w:divBdr>
            <w:top w:val="none" w:sz="0" w:space="0" w:color="auto"/>
            <w:left w:val="none" w:sz="0" w:space="0" w:color="auto"/>
            <w:bottom w:val="none" w:sz="0" w:space="0" w:color="auto"/>
            <w:right w:val="none" w:sz="0" w:space="0" w:color="auto"/>
          </w:divBdr>
        </w:div>
      </w:divsChild>
    </w:div>
    <w:div w:id="2005932615">
      <w:bodyDiv w:val="1"/>
      <w:marLeft w:val="0"/>
      <w:marRight w:val="0"/>
      <w:marTop w:val="0"/>
      <w:marBottom w:val="0"/>
      <w:divBdr>
        <w:top w:val="none" w:sz="0" w:space="0" w:color="auto"/>
        <w:left w:val="none" w:sz="0" w:space="0" w:color="auto"/>
        <w:bottom w:val="none" w:sz="0" w:space="0" w:color="auto"/>
        <w:right w:val="none" w:sz="0" w:space="0" w:color="auto"/>
      </w:divBdr>
      <w:divsChild>
        <w:div w:id="1705204408">
          <w:marLeft w:val="0"/>
          <w:marRight w:val="0"/>
          <w:marTop w:val="0"/>
          <w:marBottom w:val="0"/>
          <w:divBdr>
            <w:top w:val="none" w:sz="0" w:space="0" w:color="auto"/>
            <w:left w:val="none" w:sz="0" w:space="0" w:color="auto"/>
            <w:bottom w:val="none" w:sz="0" w:space="0" w:color="auto"/>
            <w:right w:val="none" w:sz="0" w:space="0" w:color="auto"/>
          </w:divBdr>
        </w:div>
      </w:divsChild>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94472205">
      <w:bodyDiv w:val="1"/>
      <w:marLeft w:val="0"/>
      <w:marRight w:val="0"/>
      <w:marTop w:val="0"/>
      <w:marBottom w:val="0"/>
      <w:divBdr>
        <w:top w:val="none" w:sz="0" w:space="0" w:color="auto"/>
        <w:left w:val="none" w:sz="0" w:space="0" w:color="auto"/>
        <w:bottom w:val="none" w:sz="0" w:space="0" w:color="auto"/>
        <w:right w:val="none" w:sz="0" w:space="0" w:color="auto"/>
      </w:divBdr>
      <w:divsChild>
        <w:div w:id="772433799">
          <w:marLeft w:val="547"/>
          <w:marRight w:val="0"/>
          <w:marTop w:val="0"/>
          <w:marBottom w:val="0"/>
          <w:divBdr>
            <w:top w:val="none" w:sz="0" w:space="0" w:color="auto"/>
            <w:left w:val="none" w:sz="0" w:space="0" w:color="auto"/>
            <w:bottom w:val="none" w:sz="0" w:space="0" w:color="auto"/>
            <w:right w:val="none" w:sz="0" w:space="0" w:color="auto"/>
          </w:divBdr>
        </w:div>
        <w:div w:id="601305857">
          <w:marLeft w:val="547"/>
          <w:marRight w:val="0"/>
          <w:marTop w:val="0"/>
          <w:marBottom w:val="0"/>
          <w:divBdr>
            <w:top w:val="none" w:sz="0" w:space="0" w:color="auto"/>
            <w:left w:val="none" w:sz="0" w:space="0" w:color="auto"/>
            <w:bottom w:val="none" w:sz="0" w:space="0" w:color="auto"/>
            <w:right w:val="none" w:sz="0" w:space="0" w:color="auto"/>
          </w:divBdr>
        </w:div>
        <w:div w:id="640579536">
          <w:marLeft w:val="547"/>
          <w:marRight w:val="0"/>
          <w:marTop w:val="0"/>
          <w:marBottom w:val="0"/>
          <w:divBdr>
            <w:top w:val="none" w:sz="0" w:space="0" w:color="auto"/>
            <w:left w:val="none" w:sz="0" w:space="0" w:color="auto"/>
            <w:bottom w:val="none" w:sz="0" w:space="0" w:color="auto"/>
            <w:right w:val="none" w:sz="0" w:space="0" w:color="auto"/>
          </w:divBdr>
        </w:div>
        <w:div w:id="491726728">
          <w:marLeft w:val="547"/>
          <w:marRight w:val="0"/>
          <w:marTop w:val="0"/>
          <w:marBottom w:val="0"/>
          <w:divBdr>
            <w:top w:val="none" w:sz="0" w:space="0" w:color="auto"/>
            <w:left w:val="none" w:sz="0" w:space="0" w:color="auto"/>
            <w:bottom w:val="none" w:sz="0" w:space="0" w:color="auto"/>
            <w:right w:val="none" w:sz="0" w:space="0" w:color="auto"/>
          </w:divBdr>
        </w:div>
        <w:div w:id="429736598">
          <w:marLeft w:val="547"/>
          <w:marRight w:val="0"/>
          <w:marTop w:val="0"/>
          <w:marBottom w:val="0"/>
          <w:divBdr>
            <w:top w:val="none" w:sz="0" w:space="0" w:color="auto"/>
            <w:left w:val="none" w:sz="0" w:space="0" w:color="auto"/>
            <w:bottom w:val="none" w:sz="0" w:space="0" w:color="auto"/>
            <w:right w:val="none" w:sz="0" w:space="0" w:color="auto"/>
          </w:divBdr>
        </w:div>
        <w:div w:id="1737969099">
          <w:marLeft w:val="547"/>
          <w:marRight w:val="0"/>
          <w:marTop w:val="0"/>
          <w:marBottom w:val="1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63FCF6-AB83-4A06-B196-9E8F758A48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10</Pages>
  <Words>908</Words>
  <Characters>5176</Characters>
  <Application>Microsoft Office Word</Application>
  <DocSecurity>0</DocSecurity>
  <Lines>43</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6072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Verma, Sumit</dc:creator>
  <cp:keywords>CTPClassification=CTP_NT</cp:keywords>
  <dc:description/>
  <cp:lastModifiedBy>Ramadan, Yahia</cp:lastModifiedBy>
  <cp:revision>20</cp:revision>
  <cp:lastPrinted>2019-02-14T03:57:00Z</cp:lastPrinted>
  <dcterms:created xsi:type="dcterms:W3CDTF">2019-10-03T20:08:00Z</dcterms:created>
  <dcterms:modified xsi:type="dcterms:W3CDTF">2019-10-03T21:02:00Z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6ad02f8f-a15d-41ae-a2c5-3dfa72889f5a</vt:lpwstr>
  </property>
  <property fmtid="{D5CDD505-2E9C-101B-9397-08002B2CF9AE}" pid="3" name="CTP_TimeStamp">
    <vt:lpwstr>2019-02-12 22:17:10Z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